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1D" w:rsidRDefault="007A7F48" w:rsidP="00834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A7F48">
        <w:rPr>
          <w:rFonts w:ascii="Arial" w:hAnsi="Arial" w:cs="Arial"/>
          <w:b/>
          <w:sz w:val="24"/>
          <w:szCs w:val="24"/>
        </w:rPr>
        <w:t>Kurzzusammen</w:t>
      </w:r>
      <w:r w:rsidR="006D416C">
        <w:rPr>
          <w:rFonts w:ascii="Arial" w:hAnsi="Arial" w:cs="Arial"/>
          <w:b/>
          <w:sz w:val="24"/>
          <w:szCs w:val="24"/>
        </w:rPr>
        <w:t>fassung de</w:t>
      </w:r>
      <w:r w:rsidR="00834C1D">
        <w:rPr>
          <w:rFonts w:ascii="Arial" w:hAnsi="Arial" w:cs="Arial"/>
          <w:b/>
          <w:sz w:val="24"/>
          <w:szCs w:val="24"/>
        </w:rPr>
        <w:t>r</w:t>
      </w:r>
      <w:r w:rsidR="006D416C">
        <w:rPr>
          <w:rFonts w:ascii="Arial" w:hAnsi="Arial" w:cs="Arial"/>
          <w:b/>
          <w:sz w:val="24"/>
          <w:szCs w:val="24"/>
        </w:rPr>
        <w:t xml:space="preserve"> </w:t>
      </w:r>
      <w:r w:rsidR="00834C1D">
        <w:rPr>
          <w:rFonts w:ascii="Arial" w:hAnsi="Arial" w:cs="Arial"/>
          <w:b/>
          <w:sz w:val="24"/>
          <w:szCs w:val="24"/>
        </w:rPr>
        <w:t>Fördermaßnahme</w:t>
      </w:r>
      <w:r w:rsidR="006D416C">
        <w:rPr>
          <w:rFonts w:ascii="Arial" w:hAnsi="Arial" w:cs="Arial"/>
          <w:b/>
          <w:sz w:val="24"/>
          <w:szCs w:val="24"/>
        </w:rPr>
        <w:t xml:space="preserve"> </w:t>
      </w:r>
    </w:p>
    <w:p w:rsidR="00834C1D" w:rsidRPr="00834C1D" w:rsidRDefault="007A7F48" w:rsidP="00834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834C1D">
        <w:rPr>
          <w:rFonts w:ascii="Arial" w:hAnsi="Arial" w:cs="Arial"/>
          <w:b/>
        </w:rPr>
        <w:t>Zusammenarbeit</w:t>
      </w:r>
      <w:r w:rsidR="00476625" w:rsidRPr="00834C1D">
        <w:rPr>
          <w:rFonts w:ascii="Arial" w:hAnsi="Arial" w:cs="Arial"/>
          <w:b/>
        </w:rPr>
        <w:t xml:space="preserve"> </w:t>
      </w:r>
      <w:r w:rsidR="00834C1D" w:rsidRPr="00834C1D">
        <w:rPr>
          <w:rFonts w:ascii="Arial" w:hAnsi="Arial" w:cs="Arial"/>
          <w:b/>
        </w:rPr>
        <w:t xml:space="preserve">der </w:t>
      </w:r>
      <w:r w:rsidRPr="00834C1D">
        <w:rPr>
          <w:rFonts w:ascii="Arial" w:hAnsi="Arial" w:cs="Arial"/>
          <w:b/>
        </w:rPr>
        <w:t>TU9</w:t>
      </w:r>
      <w:r w:rsidR="00476625" w:rsidRPr="00834C1D">
        <w:rPr>
          <w:rFonts w:ascii="Arial" w:hAnsi="Arial" w:cs="Arial"/>
          <w:b/>
        </w:rPr>
        <w:t>-</w:t>
      </w:r>
      <w:r w:rsidRPr="00834C1D">
        <w:rPr>
          <w:rFonts w:ascii="Arial" w:hAnsi="Arial" w:cs="Arial"/>
          <w:b/>
        </w:rPr>
        <w:t xml:space="preserve">Universitäten mit </w:t>
      </w:r>
      <w:r w:rsidR="00106ACC" w:rsidRPr="00834C1D">
        <w:rPr>
          <w:rFonts w:ascii="Arial" w:hAnsi="Arial" w:cs="Arial"/>
          <w:b/>
        </w:rPr>
        <w:t xml:space="preserve">dem </w:t>
      </w:r>
      <w:r w:rsidR="006D416C" w:rsidRPr="00834C1D">
        <w:rPr>
          <w:rFonts w:ascii="Arial" w:hAnsi="Arial" w:cs="Arial"/>
          <w:b/>
        </w:rPr>
        <w:t xml:space="preserve">Indian Institute </w:t>
      </w:r>
      <w:r w:rsidR="00834C1D" w:rsidRPr="00834C1D">
        <w:rPr>
          <w:rFonts w:ascii="Arial" w:hAnsi="Arial" w:cs="Arial"/>
          <w:b/>
        </w:rPr>
        <w:t xml:space="preserve">of Technology (IIT) </w:t>
      </w:r>
      <w:proofErr w:type="spellStart"/>
      <w:r w:rsidR="00834C1D" w:rsidRPr="00834C1D">
        <w:rPr>
          <w:rFonts w:ascii="Arial" w:hAnsi="Arial" w:cs="Arial"/>
          <w:b/>
        </w:rPr>
        <w:t>Mandi</w:t>
      </w:r>
      <w:proofErr w:type="spellEnd"/>
      <w:r w:rsidR="006D416C" w:rsidRPr="00834C1D">
        <w:rPr>
          <w:rFonts w:ascii="Arial" w:hAnsi="Arial" w:cs="Arial"/>
          <w:b/>
        </w:rPr>
        <w:t xml:space="preserve">      </w:t>
      </w:r>
    </w:p>
    <w:p w:rsidR="00834C1D" w:rsidRDefault="00834C1D" w:rsidP="007A7F48">
      <w:pPr>
        <w:rPr>
          <w:rFonts w:ascii="Arial" w:hAnsi="Arial" w:cs="Arial"/>
        </w:rPr>
      </w:pPr>
    </w:p>
    <w:p w:rsidR="006D416C" w:rsidRDefault="00834C1D" w:rsidP="007A7F48">
      <w:pPr>
        <w:rPr>
          <w:rFonts w:ascii="Arial" w:hAnsi="Arial" w:cs="Arial"/>
        </w:rPr>
      </w:pPr>
      <w:r>
        <w:rPr>
          <w:rFonts w:ascii="Arial" w:hAnsi="Arial" w:cs="Arial"/>
          <w:b/>
        </w:rPr>
        <w:t>TU9</w:t>
      </w:r>
      <w:r>
        <w:rPr>
          <w:rFonts w:ascii="Arial" w:hAnsi="Arial" w:cs="Arial"/>
          <w:b/>
        </w:rPr>
        <w:t>-</w:t>
      </w:r>
      <w:r w:rsidRPr="00834C1D">
        <w:rPr>
          <w:rFonts w:ascii="Arial" w:hAnsi="Arial" w:cs="Arial"/>
          <w:b/>
        </w:rPr>
        <w:t>Kontakt</w:t>
      </w:r>
      <w:r>
        <w:rPr>
          <w:rFonts w:ascii="Arial" w:hAnsi="Arial" w:cs="Arial"/>
          <w:b/>
        </w:rPr>
        <w:t xml:space="preserve">stelle für das IIT </w:t>
      </w:r>
      <w:proofErr w:type="spellStart"/>
      <w:r>
        <w:rPr>
          <w:rFonts w:ascii="Arial" w:hAnsi="Arial" w:cs="Arial"/>
          <w:b/>
        </w:rPr>
        <w:t>Mandi</w:t>
      </w:r>
      <w:proofErr w:type="spellEnd"/>
      <w:r>
        <w:rPr>
          <w:rFonts w:ascii="Arial" w:hAnsi="Arial" w:cs="Arial"/>
          <w:b/>
        </w:rPr>
        <w:t>-Projekt</w:t>
      </w:r>
      <w:r w:rsidRPr="00834C1D">
        <w:rPr>
          <w:rFonts w:ascii="Arial" w:hAnsi="Arial" w:cs="Arial"/>
          <w:b/>
        </w:rPr>
        <w:t xml:space="preserve">: </w:t>
      </w:r>
      <w:r w:rsidR="006D416C">
        <w:rPr>
          <w:rFonts w:ascii="Arial" w:hAnsi="Arial" w:cs="Arial"/>
        </w:rPr>
        <w:t xml:space="preserve">Tanja Hermann (M.A.); E-Mail: </w:t>
      </w:r>
      <w:hyperlink r:id="rId5" w:history="1">
        <w:r w:rsidR="00795373" w:rsidRPr="00291AD3">
          <w:rPr>
            <w:rStyle w:val="Hyperlink"/>
            <w:rFonts w:ascii="Arial" w:hAnsi="Arial" w:cs="Arial"/>
          </w:rPr>
          <w:t>tanja.hermann@ia.uni-stuttgart.de</w:t>
        </w:r>
      </w:hyperlink>
      <w:r w:rsidR="00C53D6F">
        <w:rPr>
          <w:rFonts w:ascii="Arial" w:hAnsi="Arial" w:cs="Arial"/>
        </w:rPr>
        <w:t xml:space="preserve">; </w:t>
      </w:r>
      <w:r w:rsidR="00065BD2">
        <w:rPr>
          <w:rFonts w:ascii="Arial" w:hAnsi="Arial" w:cs="Arial"/>
        </w:rPr>
        <w:t>Tel.: 0711-68568560</w:t>
      </w:r>
    </w:p>
    <w:p w:rsidR="007A7F48" w:rsidRDefault="00834C1D" w:rsidP="007A7F48">
      <w:pPr>
        <w:rPr>
          <w:rFonts w:ascii="Arial" w:hAnsi="Arial" w:cs="Arial"/>
        </w:rPr>
      </w:pPr>
      <w:r>
        <w:rPr>
          <w:rFonts w:ascii="Arial" w:hAnsi="Arial" w:cs="Arial"/>
          <w:b/>
        </w:rPr>
        <w:t>Förder</w:t>
      </w:r>
      <w:r w:rsidR="007A7F48" w:rsidRPr="007A7F48">
        <w:rPr>
          <w:rFonts w:ascii="Arial" w:hAnsi="Arial" w:cs="Arial"/>
          <w:b/>
        </w:rPr>
        <w:t>zeitraum</w:t>
      </w:r>
      <w:r w:rsidR="007A7F48">
        <w:rPr>
          <w:rFonts w:ascii="Arial" w:hAnsi="Arial" w:cs="Arial"/>
        </w:rPr>
        <w:t>: 01.01.2014 bis 31.12.2017</w:t>
      </w:r>
    </w:p>
    <w:p w:rsidR="00410862" w:rsidRDefault="00CB0637" w:rsidP="007A7F48">
      <w:pPr>
        <w:rPr>
          <w:rFonts w:ascii="Arial" w:hAnsi="Arial" w:cs="Arial"/>
        </w:rPr>
      </w:pPr>
      <w:r w:rsidRPr="00CB0637">
        <w:rPr>
          <w:rFonts w:ascii="Arial" w:hAnsi="Arial" w:cs="Arial"/>
          <w:b/>
        </w:rPr>
        <w:t>Vorhabenziel</w:t>
      </w:r>
      <w:r>
        <w:rPr>
          <w:rFonts w:ascii="Arial" w:hAnsi="Arial" w:cs="Arial"/>
        </w:rPr>
        <w:t xml:space="preserve">: </w:t>
      </w:r>
    </w:p>
    <w:p w:rsidR="00CB0637" w:rsidRDefault="00D00F7D" w:rsidP="007A7F48">
      <w:pPr>
        <w:rPr>
          <w:rFonts w:ascii="Arial" w:hAnsi="Arial" w:cs="Arial"/>
        </w:rPr>
      </w:pPr>
      <w:r>
        <w:rPr>
          <w:rFonts w:ascii="Arial" w:hAnsi="Arial" w:cs="Arial"/>
        </w:rPr>
        <w:t>Mit der Förderung so</w:t>
      </w:r>
      <w:r w:rsidR="00476625">
        <w:rPr>
          <w:rFonts w:ascii="Arial" w:hAnsi="Arial" w:cs="Arial"/>
        </w:rPr>
        <w:t xml:space="preserve">llen zwischen den Partnern </w:t>
      </w:r>
      <w:r>
        <w:rPr>
          <w:rFonts w:ascii="Arial" w:hAnsi="Arial" w:cs="Arial"/>
        </w:rPr>
        <w:t>Forschungs</w:t>
      </w:r>
      <w:r w:rsidR="001D4AD4">
        <w:rPr>
          <w:rFonts w:ascii="Arial" w:hAnsi="Arial" w:cs="Arial"/>
        </w:rPr>
        <w:t>kooperationen</w:t>
      </w:r>
      <w:r w:rsidR="00325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aufgebaut werden. Deutsche und indi</w:t>
      </w:r>
      <w:r w:rsidR="009C4687">
        <w:rPr>
          <w:rFonts w:ascii="Arial" w:hAnsi="Arial" w:cs="Arial"/>
        </w:rPr>
        <w:t>sche Professor/innen sowie Postd</w:t>
      </w:r>
      <w:r>
        <w:rPr>
          <w:rFonts w:ascii="Arial" w:hAnsi="Arial" w:cs="Arial"/>
        </w:rPr>
        <w:t>ocs erhalten im Förderzeitraum die Möglichkeit, am IIT M</w:t>
      </w:r>
      <w:r w:rsidR="00476625">
        <w:rPr>
          <w:rFonts w:ascii="Arial" w:hAnsi="Arial" w:cs="Arial"/>
        </w:rPr>
        <w:t>andi oder einer beteiligten TU9-</w:t>
      </w:r>
      <w:r>
        <w:rPr>
          <w:rFonts w:ascii="Arial" w:hAnsi="Arial" w:cs="Arial"/>
        </w:rPr>
        <w:t xml:space="preserve">Universität an gemeinsam definierten Forschungsthemen zu arbeiten. </w:t>
      </w:r>
      <w:r w:rsidR="00054E40">
        <w:rPr>
          <w:rFonts w:ascii="Arial" w:hAnsi="Arial" w:cs="Arial"/>
        </w:rPr>
        <w:t>Die in der Förderphase entstehende Vertrauensbasis soll weitere Synergien ermöglichen, deutsche Forschungsleistungen besser nach außen sichtbar machen sowie hochqualifizierte Wissenschaftler/innen an Deutschl</w:t>
      </w:r>
      <w:r w:rsidR="00476625">
        <w:rPr>
          <w:rFonts w:ascii="Arial" w:hAnsi="Arial" w:cs="Arial"/>
        </w:rPr>
        <w:t xml:space="preserve">and als Wissenschafts- und High Tech </w:t>
      </w:r>
      <w:r w:rsidR="00054E40">
        <w:rPr>
          <w:rFonts w:ascii="Arial" w:hAnsi="Arial" w:cs="Arial"/>
        </w:rPr>
        <w:t>Standort binden. Ein weiteres Ziel ist die Erstellung gemeinsamer Publikationen und die gemeinsame Antragstellung für weitere internationale Forschungsprojekte</w:t>
      </w:r>
      <w:r w:rsidR="00834C1D">
        <w:rPr>
          <w:rFonts w:ascii="Arial" w:hAnsi="Arial" w:cs="Arial"/>
        </w:rPr>
        <w:t>.</w:t>
      </w:r>
    </w:p>
    <w:p w:rsidR="00D00F7D" w:rsidRDefault="00834C1D" w:rsidP="007A7F48">
      <w:pPr>
        <w:rPr>
          <w:rFonts w:ascii="Arial" w:hAnsi="Arial" w:cs="Arial"/>
        </w:rPr>
      </w:pPr>
      <w:r>
        <w:rPr>
          <w:rFonts w:ascii="Arial" w:hAnsi="Arial" w:cs="Arial"/>
          <w:b/>
        </w:rPr>
        <w:t>Gefördert werden</w:t>
      </w:r>
      <w:bookmarkStart w:id="0" w:name="_GoBack"/>
      <w:bookmarkEnd w:id="0"/>
      <w:r w:rsidR="00D00F7D">
        <w:rPr>
          <w:rFonts w:ascii="Arial" w:hAnsi="Arial" w:cs="Arial"/>
        </w:rPr>
        <w:t xml:space="preserve">: </w:t>
      </w:r>
    </w:p>
    <w:p w:rsidR="00AB43D1" w:rsidRPr="001773EF" w:rsidRDefault="00D00F7D" w:rsidP="001773EF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054E40">
        <w:rPr>
          <w:rFonts w:ascii="Arial" w:hAnsi="Arial" w:cs="Arial"/>
          <w:b/>
        </w:rPr>
        <w:t>Forschungsaufenthalte</w:t>
      </w:r>
    </w:p>
    <w:p w:rsidR="00054E40" w:rsidRDefault="00D00F7D" w:rsidP="00054E40">
      <w:pPr>
        <w:pStyle w:val="Listenabsatz"/>
        <w:ind w:left="426"/>
        <w:rPr>
          <w:rFonts w:ascii="Arial" w:hAnsi="Arial" w:cs="Arial"/>
        </w:rPr>
      </w:pPr>
      <w:r w:rsidRPr="00D00F7D">
        <w:rPr>
          <w:rFonts w:ascii="Arial" w:hAnsi="Arial" w:cs="Arial"/>
        </w:rPr>
        <w:t xml:space="preserve">Der wissenschaftliche Austausch erfolgt in Form von </w:t>
      </w:r>
      <w:r w:rsidRPr="00D00F7D">
        <w:rPr>
          <w:rFonts w:ascii="Arial" w:hAnsi="Arial" w:cs="Arial"/>
          <w:i/>
        </w:rPr>
        <w:t>wechselseitigen Forschungsaufenthalten</w:t>
      </w:r>
      <w:r w:rsidR="00054E40">
        <w:rPr>
          <w:rFonts w:ascii="Arial" w:hAnsi="Arial" w:cs="Arial"/>
        </w:rPr>
        <w:t xml:space="preserve"> von</w:t>
      </w:r>
      <w:r w:rsidR="003254F5">
        <w:rPr>
          <w:rFonts w:ascii="Arial" w:hAnsi="Arial" w:cs="Arial"/>
        </w:rPr>
        <w:t xml:space="preserve"> Professor/innen und Postd</w:t>
      </w:r>
      <w:r w:rsidRPr="00D00F7D">
        <w:rPr>
          <w:rFonts w:ascii="Arial" w:hAnsi="Arial" w:cs="Arial"/>
        </w:rPr>
        <w:t xml:space="preserve">ocs. Auf dieser Basis sollen weitere Kooperationen entstehen, die die Institutionalisierung der universitären </w:t>
      </w:r>
      <w:r w:rsidR="003254F5">
        <w:rPr>
          <w:rFonts w:ascii="Arial" w:hAnsi="Arial" w:cs="Arial"/>
        </w:rPr>
        <w:t>Zusammenarbeit zwischen den TU9-</w:t>
      </w:r>
      <w:r w:rsidRPr="00D00F7D">
        <w:rPr>
          <w:rFonts w:ascii="Arial" w:hAnsi="Arial" w:cs="Arial"/>
        </w:rPr>
        <w:t xml:space="preserve">Universitäten und </w:t>
      </w:r>
      <w:r w:rsidR="003254F5">
        <w:rPr>
          <w:rFonts w:ascii="Arial" w:hAnsi="Arial" w:cs="Arial"/>
        </w:rPr>
        <w:t>dem IIT Mandi</w:t>
      </w:r>
      <w:r w:rsidRPr="00D00F7D">
        <w:rPr>
          <w:rFonts w:ascii="Arial" w:hAnsi="Arial" w:cs="Arial"/>
        </w:rPr>
        <w:t xml:space="preserve"> unterstützen. </w:t>
      </w:r>
    </w:p>
    <w:p w:rsidR="00D00F7D" w:rsidRPr="00D00F7D" w:rsidRDefault="00D00F7D" w:rsidP="00054E40">
      <w:pPr>
        <w:pStyle w:val="Listenabsatz"/>
        <w:ind w:left="426"/>
        <w:rPr>
          <w:rFonts w:ascii="Arial" w:hAnsi="Arial" w:cs="Arial"/>
        </w:rPr>
      </w:pPr>
      <w:r w:rsidRPr="00D00F7D">
        <w:rPr>
          <w:rFonts w:ascii="Arial" w:hAnsi="Arial" w:cs="Arial"/>
        </w:rPr>
        <w:t xml:space="preserve">Geplant sind </w:t>
      </w:r>
      <w:r w:rsidRPr="00D00F7D">
        <w:rPr>
          <w:rFonts w:ascii="Arial" w:hAnsi="Arial" w:cs="Arial"/>
          <w:u w:val="single"/>
        </w:rPr>
        <w:t>pro Haushaltjahr</w:t>
      </w:r>
      <w:r w:rsidRPr="00D00F7D">
        <w:rPr>
          <w:rFonts w:ascii="Arial" w:hAnsi="Arial" w:cs="Arial"/>
        </w:rPr>
        <w:t xml:space="preserve">: </w:t>
      </w:r>
    </w:p>
    <w:p w:rsidR="00D00F7D" w:rsidRDefault="001773EF" w:rsidP="00D00F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Forschungsaufenthalte </w:t>
      </w:r>
      <w:r w:rsidR="00D00F7D">
        <w:rPr>
          <w:rFonts w:ascii="Arial" w:hAnsi="Arial" w:cs="Arial"/>
        </w:rPr>
        <w:t>indischer Wissenschaftler in Deutschland für 3 Monate</w:t>
      </w:r>
      <w:r w:rsidR="00BB31DB">
        <w:rPr>
          <w:rFonts w:ascii="Arial" w:hAnsi="Arial" w:cs="Arial"/>
        </w:rPr>
        <w:t xml:space="preserve"> </w:t>
      </w:r>
      <w:r w:rsidR="0012254A">
        <w:rPr>
          <w:rFonts w:ascii="Arial" w:hAnsi="Arial" w:cs="Arial"/>
        </w:rPr>
        <w:t xml:space="preserve">            </w:t>
      </w:r>
      <w:r w:rsidR="00BB31DB">
        <w:rPr>
          <w:rFonts w:ascii="Arial" w:hAnsi="Arial" w:cs="Arial"/>
        </w:rPr>
        <w:t>(</w:t>
      </w:r>
      <w:r w:rsidR="00BB31DB" w:rsidRPr="001773EF">
        <w:rPr>
          <w:rFonts w:ascii="Arial" w:hAnsi="Arial" w:cs="Arial"/>
          <w:sz w:val="20"/>
          <w:szCs w:val="20"/>
        </w:rPr>
        <w:t>Budget: 2</w:t>
      </w:r>
      <w:r w:rsidR="0012254A">
        <w:rPr>
          <w:rFonts w:ascii="Arial" w:hAnsi="Arial" w:cs="Arial"/>
          <w:sz w:val="20"/>
          <w:szCs w:val="20"/>
        </w:rPr>
        <w:t>.</w:t>
      </w:r>
      <w:r w:rsidR="00BB31DB" w:rsidRPr="001773EF">
        <w:rPr>
          <w:rFonts w:ascii="Arial" w:hAnsi="Arial" w:cs="Arial"/>
          <w:sz w:val="20"/>
          <w:szCs w:val="20"/>
        </w:rPr>
        <w:t>300 Euro/Monat/Person; Reisekosten 1</w:t>
      </w:r>
      <w:r w:rsidR="0012254A">
        <w:rPr>
          <w:rFonts w:ascii="Arial" w:hAnsi="Arial" w:cs="Arial"/>
          <w:sz w:val="20"/>
          <w:szCs w:val="20"/>
        </w:rPr>
        <w:t>.</w:t>
      </w:r>
      <w:r w:rsidR="00BB31DB" w:rsidRPr="001773EF">
        <w:rPr>
          <w:rFonts w:ascii="Arial" w:hAnsi="Arial" w:cs="Arial"/>
          <w:sz w:val="20"/>
          <w:szCs w:val="20"/>
        </w:rPr>
        <w:t>000 Euro pro Flug/Person</w:t>
      </w:r>
      <w:r w:rsidR="00BB31DB">
        <w:rPr>
          <w:rFonts w:ascii="Arial" w:hAnsi="Arial" w:cs="Arial"/>
        </w:rPr>
        <w:t>)</w:t>
      </w:r>
      <w:r w:rsidR="00D00F7D">
        <w:rPr>
          <w:rFonts w:ascii="Arial" w:hAnsi="Arial" w:cs="Arial"/>
        </w:rPr>
        <w:t>;</w:t>
      </w:r>
    </w:p>
    <w:p w:rsidR="00D00F7D" w:rsidRDefault="00D00F7D" w:rsidP="00D00F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Forschungsaufenthalte deutscher Professor/innen in Indien</w:t>
      </w:r>
      <w:r w:rsidR="00BB31DB">
        <w:rPr>
          <w:rFonts w:ascii="Arial" w:hAnsi="Arial" w:cs="Arial"/>
        </w:rPr>
        <w:t xml:space="preserve">                          </w:t>
      </w:r>
      <w:r w:rsidR="001773EF">
        <w:rPr>
          <w:rFonts w:ascii="Arial" w:hAnsi="Arial" w:cs="Arial"/>
        </w:rPr>
        <w:t xml:space="preserve">  </w:t>
      </w:r>
      <w:r w:rsidR="0012254A">
        <w:rPr>
          <w:rFonts w:ascii="Arial" w:hAnsi="Arial" w:cs="Arial"/>
        </w:rPr>
        <w:t xml:space="preserve">                 </w:t>
      </w:r>
      <w:r w:rsidR="00BB31DB">
        <w:rPr>
          <w:rFonts w:ascii="Arial" w:hAnsi="Arial" w:cs="Arial"/>
        </w:rPr>
        <w:t>(</w:t>
      </w:r>
      <w:r w:rsidR="00BB31DB" w:rsidRPr="001773EF">
        <w:rPr>
          <w:rFonts w:ascii="Arial" w:hAnsi="Arial" w:cs="Arial"/>
          <w:sz w:val="20"/>
          <w:szCs w:val="20"/>
        </w:rPr>
        <w:t>Budget: Reisekosten 1</w:t>
      </w:r>
      <w:r w:rsidR="0012254A">
        <w:rPr>
          <w:rFonts w:ascii="Arial" w:hAnsi="Arial" w:cs="Arial"/>
          <w:sz w:val="20"/>
          <w:szCs w:val="20"/>
        </w:rPr>
        <w:t>.</w:t>
      </w:r>
      <w:r w:rsidR="00BB31DB" w:rsidRPr="001773EF">
        <w:rPr>
          <w:rFonts w:ascii="Arial" w:hAnsi="Arial" w:cs="Arial"/>
          <w:sz w:val="20"/>
          <w:szCs w:val="20"/>
        </w:rPr>
        <w:t>400 Euro pro Flug/Person</w:t>
      </w:r>
      <w:r w:rsidR="00BB31D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</w:p>
    <w:p w:rsidR="00D00F7D" w:rsidRDefault="00D00F7D" w:rsidP="00D00F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Forschungsaufenthalte deutscher Postdocs in Indien</w:t>
      </w:r>
      <w:r w:rsidR="00BB31DB">
        <w:rPr>
          <w:rFonts w:ascii="Arial" w:hAnsi="Arial" w:cs="Arial"/>
        </w:rPr>
        <w:t xml:space="preserve">                                                      </w:t>
      </w:r>
      <w:r w:rsidR="00BB31DB" w:rsidRPr="001773EF">
        <w:rPr>
          <w:rFonts w:ascii="Arial" w:hAnsi="Arial" w:cs="Arial"/>
          <w:sz w:val="20"/>
          <w:szCs w:val="20"/>
        </w:rPr>
        <w:t>(Budget: Reisekosten 1</w:t>
      </w:r>
      <w:r w:rsidR="0012254A">
        <w:rPr>
          <w:rFonts w:ascii="Arial" w:hAnsi="Arial" w:cs="Arial"/>
          <w:sz w:val="20"/>
          <w:szCs w:val="20"/>
        </w:rPr>
        <w:t>.</w:t>
      </w:r>
      <w:r w:rsidR="00BB31DB" w:rsidRPr="001773EF">
        <w:rPr>
          <w:rFonts w:ascii="Arial" w:hAnsi="Arial" w:cs="Arial"/>
          <w:sz w:val="20"/>
          <w:szCs w:val="20"/>
        </w:rPr>
        <w:t>400 Euro pro Flug/Person)</w:t>
      </w:r>
      <w:r>
        <w:rPr>
          <w:rFonts w:ascii="Arial" w:hAnsi="Arial" w:cs="Arial"/>
        </w:rPr>
        <w:t>.</w:t>
      </w:r>
    </w:p>
    <w:p w:rsidR="00054E40" w:rsidRDefault="00054E40" w:rsidP="00054E40">
      <w:pPr>
        <w:pStyle w:val="Listenabsatz"/>
        <w:rPr>
          <w:rFonts w:ascii="Arial" w:hAnsi="Arial" w:cs="Arial"/>
        </w:rPr>
      </w:pPr>
    </w:p>
    <w:p w:rsidR="00AB43D1" w:rsidRPr="001773EF" w:rsidRDefault="00054E40" w:rsidP="001773EF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Seminare/ Workshops/ Netzwerktreffen</w:t>
      </w:r>
    </w:p>
    <w:p w:rsidR="00054E40" w:rsidRDefault="00054E40" w:rsidP="00054E40">
      <w:pPr>
        <w:pStyle w:val="Listenabsatz"/>
        <w:ind w:left="426"/>
        <w:rPr>
          <w:rFonts w:ascii="Arial" w:hAnsi="Arial" w:cs="Arial"/>
        </w:rPr>
      </w:pPr>
      <w:r w:rsidRPr="00054E40">
        <w:rPr>
          <w:rFonts w:ascii="Arial" w:hAnsi="Arial" w:cs="Arial"/>
        </w:rPr>
        <w:t xml:space="preserve">Die Ergebnisse sollen im Rahmen von </w:t>
      </w:r>
      <w:r w:rsidRPr="00054E40">
        <w:rPr>
          <w:rFonts w:ascii="Arial" w:hAnsi="Arial" w:cs="Arial"/>
          <w:i/>
        </w:rPr>
        <w:t>Seminaren und Workshops</w:t>
      </w:r>
      <w:r w:rsidRPr="00054E40">
        <w:rPr>
          <w:rFonts w:ascii="Arial" w:hAnsi="Arial" w:cs="Arial"/>
        </w:rPr>
        <w:t xml:space="preserve"> präsentiert und in Fachzeitschriften publiziert werden</w:t>
      </w:r>
      <w:r w:rsidRPr="00054E4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Geplant sind </w:t>
      </w:r>
      <w:r w:rsidRPr="00054E40">
        <w:rPr>
          <w:rFonts w:ascii="Arial" w:hAnsi="Arial" w:cs="Arial"/>
          <w:u w:val="single"/>
        </w:rPr>
        <w:t>pro Haushaltsjahr</w:t>
      </w:r>
      <w:r>
        <w:rPr>
          <w:rFonts w:ascii="Arial" w:hAnsi="Arial" w:cs="Arial"/>
        </w:rPr>
        <w:t xml:space="preserve">: </w:t>
      </w:r>
    </w:p>
    <w:p w:rsidR="00054E40" w:rsidRDefault="00054E40" w:rsidP="00054E4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 Workshops oder Seminare in Deutschland</w:t>
      </w:r>
      <w:r w:rsidR="00BD02BD">
        <w:rPr>
          <w:rFonts w:ascii="Arial" w:hAnsi="Arial" w:cs="Arial"/>
        </w:rPr>
        <w:t xml:space="preserve">                                                      </w:t>
      </w:r>
      <w:r w:rsidR="0012254A">
        <w:rPr>
          <w:rFonts w:ascii="Arial" w:hAnsi="Arial" w:cs="Arial"/>
        </w:rPr>
        <w:t xml:space="preserve">                  </w:t>
      </w:r>
      <w:r w:rsidR="00BD02BD" w:rsidRPr="00BD02BD">
        <w:rPr>
          <w:rFonts w:ascii="Arial" w:hAnsi="Arial" w:cs="Arial"/>
          <w:sz w:val="20"/>
          <w:szCs w:val="20"/>
        </w:rPr>
        <w:t>(Budget: 1</w:t>
      </w:r>
      <w:r w:rsidR="0012254A">
        <w:rPr>
          <w:rFonts w:ascii="Arial" w:hAnsi="Arial" w:cs="Arial"/>
          <w:sz w:val="20"/>
          <w:szCs w:val="20"/>
        </w:rPr>
        <w:t>.</w:t>
      </w:r>
      <w:r w:rsidR="00BD02BD" w:rsidRPr="00BD02BD">
        <w:rPr>
          <w:rFonts w:ascii="Arial" w:hAnsi="Arial" w:cs="Arial"/>
          <w:sz w:val="20"/>
          <w:szCs w:val="20"/>
        </w:rPr>
        <w:t>160 Euro/Workshop oder Seminar)</w:t>
      </w:r>
      <w:r>
        <w:rPr>
          <w:rFonts w:ascii="Arial" w:hAnsi="Arial" w:cs="Arial"/>
        </w:rPr>
        <w:t>;</w:t>
      </w:r>
    </w:p>
    <w:p w:rsidR="00054E40" w:rsidRPr="00BD02BD" w:rsidRDefault="00054E40" w:rsidP="00054E40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BD02BD">
        <w:rPr>
          <w:rFonts w:ascii="Arial" w:hAnsi="Arial" w:cs="Arial"/>
          <w:lang w:val="en-US"/>
        </w:rPr>
        <w:t>3 Workshops oder Seminare in Indien</w:t>
      </w:r>
      <w:r w:rsidR="00BD02BD" w:rsidRPr="00BD02BD">
        <w:rPr>
          <w:rFonts w:ascii="Arial" w:hAnsi="Arial" w:cs="Arial"/>
          <w:lang w:val="en-US"/>
        </w:rPr>
        <w:t xml:space="preserve">                                                                                    </w:t>
      </w:r>
      <w:r w:rsidR="00BD02BD" w:rsidRPr="00BD02BD">
        <w:rPr>
          <w:rFonts w:ascii="Arial" w:hAnsi="Arial" w:cs="Arial"/>
          <w:sz w:val="20"/>
          <w:szCs w:val="20"/>
          <w:lang w:val="en-US"/>
        </w:rPr>
        <w:t>(Budget: 1</w:t>
      </w:r>
      <w:r w:rsidR="0012254A">
        <w:rPr>
          <w:rFonts w:ascii="Arial" w:hAnsi="Arial" w:cs="Arial"/>
          <w:sz w:val="20"/>
          <w:szCs w:val="20"/>
          <w:lang w:val="en-US"/>
        </w:rPr>
        <w:t>.</w:t>
      </w:r>
      <w:r w:rsidR="00BD02BD" w:rsidRPr="00BD02BD">
        <w:rPr>
          <w:rFonts w:ascii="Arial" w:hAnsi="Arial" w:cs="Arial"/>
          <w:sz w:val="20"/>
          <w:szCs w:val="20"/>
          <w:lang w:val="en-US"/>
        </w:rPr>
        <w:t>160 Euro/Workshop oder Seminar)</w:t>
      </w:r>
      <w:r w:rsidRPr="00BD02BD">
        <w:rPr>
          <w:rFonts w:ascii="Arial" w:hAnsi="Arial" w:cs="Arial"/>
          <w:lang w:val="en-US"/>
        </w:rPr>
        <w:t>;</w:t>
      </w:r>
    </w:p>
    <w:p w:rsidR="00BD02BD" w:rsidRDefault="00054E40" w:rsidP="00D00F7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 Netzwerktreffen in Deutschland oder Indien im Kalenderjahr 2015</w:t>
      </w:r>
    </w:p>
    <w:p w:rsidR="00D00F7D" w:rsidRPr="001773EF" w:rsidRDefault="00BD02BD" w:rsidP="00BD02BD">
      <w:pPr>
        <w:pStyle w:val="Listenabsatz"/>
        <w:rPr>
          <w:rFonts w:ascii="Arial" w:hAnsi="Arial" w:cs="Arial"/>
        </w:rPr>
      </w:pPr>
      <w:r w:rsidRPr="00BD02BD">
        <w:rPr>
          <w:rFonts w:ascii="Arial" w:hAnsi="Arial" w:cs="Arial"/>
          <w:sz w:val="20"/>
          <w:szCs w:val="20"/>
          <w:lang w:val="en-US"/>
        </w:rPr>
        <w:t>(Budget: 1</w:t>
      </w:r>
      <w:r w:rsidR="0012254A">
        <w:rPr>
          <w:rFonts w:ascii="Arial" w:hAnsi="Arial" w:cs="Arial"/>
          <w:sz w:val="20"/>
          <w:szCs w:val="20"/>
          <w:lang w:val="en-US"/>
        </w:rPr>
        <w:t>.</w:t>
      </w:r>
      <w:r w:rsidRPr="00BD02BD">
        <w:rPr>
          <w:rFonts w:ascii="Arial" w:hAnsi="Arial" w:cs="Arial"/>
          <w:sz w:val="20"/>
          <w:szCs w:val="20"/>
          <w:lang w:val="en-US"/>
        </w:rPr>
        <w:t>600 Euro)</w:t>
      </w:r>
      <w:r w:rsidR="00054E40">
        <w:rPr>
          <w:rFonts w:ascii="Arial" w:hAnsi="Arial" w:cs="Arial"/>
        </w:rPr>
        <w:t>.</w:t>
      </w:r>
    </w:p>
    <w:sectPr w:rsidR="00D00F7D" w:rsidRPr="001773EF" w:rsidSect="009C4687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D03C8"/>
    <w:multiLevelType w:val="hybridMultilevel"/>
    <w:tmpl w:val="982A1C8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8DF3C63"/>
    <w:multiLevelType w:val="hybridMultilevel"/>
    <w:tmpl w:val="A54CF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F11AF"/>
    <w:multiLevelType w:val="hybridMultilevel"/>
    <w:tmpl w:val="05EEE4FC"/>
    <w:lvl w:ilvl="0" w:tplc="5A84F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48"/>
    <w:rsid w:val="00054E40"/>
    <w:rsid w:val="00065BD2"/>
    <w:rsid w:val="000B2A3B"/>
    <w:rsid w:val="00106ACC"/>
    <w:rsid w:val="0012254A"/>
    <w:rsid w:val="001427D5"/>
    <w:rsid w:val="001773EF"/>
    <w:rsid w:val="001D4AD4"/>
    <w:rsid w:val="00214A2B"/>
    <w:rsid w:val="002E7B0E"/>
    <w:rsid w:val="003254F5"/>
    <w:rsid w:val="00410862"/>
    <w:rsid w:val="00476625"/>
    <w:rsid w:val="0061237A"/>
    <w:rsid w:val="006D416C"/>
    <w:rsid w:val="007174E5"/>
    <w:rsid w:val="00751492"/>
    <w:rsid w:val="00795373"/>
    <w:rsid w:val="007A7F48"/>
    <w:rsid w:val="00834C1D"/>
    <w:rsid w:val="009C4687"/>
    <w:rsid w:val="00AB43D1"/>
    <w:rsid w:val="00BA1D7D"/>
    <w:rsid w:val="00BB31DB"/>
    <w:rsid w:val="00BD02BD"/>
    <w:rsid w:val="00C53D6F"/>
    <w:rsid w:val="00CB0637"/>
    <w:rsid w:val="00D00F7D"/>
    <w:rsid w:val="00D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69C76-CAFC-4EEC-8949-80632E17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A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108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4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ja.hermann@ia.uni-stuttgar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Zentrale Verwaltung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Hermann, Tanja</dc:creator>
  <cp:lastModifiedBy>Huber, Irene (INTL)</cp:lastModifiedBy>
  <cp:revision>2</cp:revision>
  <cp:lastPrinted>2014-03-31T10:16:00Z</cp:lastPrinted>
  <dcterms:created xsi:type="dcterms:W3CDTF">2014-08-01T06:42:00Z</dcterms:created>
  <dcterms:modified xsi:type="dcterms:W3CDTF">2014-08-01T06:42:00Z</dcterms:modified>
</cp:coreProperties>
</file>