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jc w:val="center"/>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B214F9">
        <w:trPr>
          <w:gridAfter w:val="1"/>
          <w:wAfter w:w="132" w:type="dxa"/>
          <w:trHeight w:val="237"/>
          <w:jc w:val="center"/>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0331152F" w:rsidR="009675C3" w:rsidRPr="002A00C3" w:rsidRDefault="009675C3" w:rsidP="00B214F9">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B214F9">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de-DE" w:eastAsia="de-DE"/>
              </w:rPr>
              <mc:AlternateContent>
                <mc:Choice Requires="wps">
                  <w:drawing>
                    <wp:anchor distT="0" distB="0" distL="114300" distR="114300" simplePos="0" relativeHeight="251659264" behindDoc="0" locked="0" layoutInCell="1" allowOverlap="1" wp14:anchorId="5AFC8AB4" wp14:editId="58D61700">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2DD4538D" w:rsidR="00C418D6" w:rsidRPr="00637D8C" w:rsidRDefault="00C418D6" w:rsidP="00B214F9">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ment</w:t>
                                  </w:r>
                                </w:p>
                                <w:p w14:paraId="04159CFD" w14:textId="168F7480" w:rsidR="00C418D6" w:rsidRPr="00637D8C" w:rsidRDefault="00C418D6" w:rsidP="00B214F9">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2DD4538D" w:rsidR="00C418D6" w:rsidRPr="00637D8C" w:rsidRDefault="00C418D6" w:rsidP="00B214F9">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ment</w:t>
                            </w:r>
                          </w:p>
                          <w:p w14:paraId="04159CFD" w14:textId="168F7480" w:rsidR="00C418D6" w:rsidRPr="00637D8C" w:rsidRDefault="00C418D6" w:rsidP="00B214F9">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nzeichen"/>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nzeichen"/>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nzeichen"/>
                <w:rFonts w:ascii="Verdana" w:hAnsi="Verdana" w:cs="Arial"/>
                <w:sz w:val="16"/>
                <w:lang w:val="en-GB"/>
              </w:rPr>
              <w:endnoteReference w:id="3"/>
            </w:r>
          </w:p>
        </w:tc>
      </w:tr>
      <w:tr w:rsidR="009675C3" w:rsidRPr="002A00C3" w14:paraId="69DC9F6F" w14:textId="77777777" w:rsidTr="00762235">
        <w:trPr>
          <w:gridAfter w:val="1"/>
          <w:wAfter w:w="132" w:type="dxa"/>
          <w:trHeight w:val="263"/>
          <w:jc w:val="center"/>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214F9">
            <w:pPr>
              <w:spacing w:after="0" w:line="240" w:lineRule="auto"/>
              <w:jc w:val="center"/>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B214F9">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B214F9">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B214F9">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B214F9">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B214F9">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B214F9">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B214F9">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B214F9">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B214F9">
        <w:trPr>
          <w:gridAfter w:val="1"/>
          <w:wAfter w:w="132" w:type="dxa"/>
          <w:trHeight w:val="372"/>
          <w:jc w:val="center"/>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nzeichen"/>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nzeiche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762235">
        <w:trPr>
          <w:gridAfter w:val="1"/>
          <w:wAfter w:w="132" w:type="dxa"/>
          <w:trHeight w:val="388"/>
          <w:jc w:val="center"/>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214F9">
            <w:pPr>
              <w:spacing w:after="0" w:line="240" w:lineRule="auto"/>
              <w:jc w:val="center"/>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6689E00D" w:rsidR="00EB0036" w:rsidRPr="002A00C3" w:rsidRDefault="00EB0036" w:rsidP="00CB546A">
            <w:pPr>
              <w:spacing w:after="0" w:line="240" w:lineRule="auto"/>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B214F9">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18EFD799" w:rsidR="00EB0036" w:rsidRPr="00762235" w:rsidRDefault="00EB0036" w:rsidP="00CB546A">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6CBADF60" w:rsidR="000C48D1" w:rsidRPr="002A00C3" w:rsidRDefault="000C48D1" w:rsidP="00B214F9">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453717A4" w:rsidR="00EB0036" w:rsidRPr="002A00C3" w:rsidRDefault="00EB0036" w:rsidP="00B214F9">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B214F9">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B214F9">
        <w:trPr>
          <w:gridAfter w:val="1"/>
          <w:wAfter w:w="132" w:type="dxa"/>
          <w:trHeight w:val="213"/>
          <w:jc w:val="center"/>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0DD78333"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0D065690"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B214F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B214F9">
        <w:trPr>
          <w:gridAfter w:val="1"/>
          <w:wAfter w:w="132" w:type="dxa"/>
          <w:trHeight w:val="315"/>
          <w:jc w:val="center"/>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214F9">
            <w:pPr>
              <w:spacing w:after="0" w:line="240" w:lineRule="auto"/>
              <w:jc w:val="center"/>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52E1F9FD" w:rsidR="00EB0036" w:rsidRPr="002A00C3" w:rsidRDefault="00CB546A" w:rsidP="00B214F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Karlsruhe Institute of Technology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B214F9">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5DB0F1A" w:rsidR="00EB0036" w:rsidRPr="002A00C3" w:rsidRDefault="00CB546A" w:rsidP="00B214F9">
            <w:pPr>
              <w:spacing w:after="0" w:line="240" w:lineRule="auto"/>
              <w:jc w:val="center"/>
              <w:rPr>
                <w:rFonts w:ascii="Calibri" w:eastAsia="Times New Roman" w:hAnsi="Calibri" w:cs="Times New Roman"/>
                <w:color w:val="000000"/>
                <w:sz w:val="16"/>
                <w:szCs w:val="16"/>
                <w:lang w:val="en-GB" w:eastAsia="en-GB"/>
              </w:rPr>
            </w:pPr>
            <w:r w:rsidRPr="00762235">
              <w:rPr>
                <w:sz w:val="16"/>
                <w:szCs w:val="16"/>
              </w:rPr>
              <w:t>D KARLSRU01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1DDBC83F" w14:textId="77777777" w:rsidR="00CB546A" w:rsidRPr="00CB546A" w:rsidRDefault="00CB546A" w:rsidP="00CB546A">
            <w:pPr>
              <w:spacing w:after="0" w:line="240" w:lineRule="auto"/>
              <w:jc w:val="center"/>
              <w:rPr>
                <w:rFonts w:ascii="Calibri" w:eastAsia="Times New Roman" w:hAnsi="Calibri" w:cs="Times New Roman"/>
                <w:color w:val="000000"/>
                <w:sz w:val="14"/>
                <w:szCs w:val="14"/>
                <w:lang w:val="en-GB" w:eastAsia="en-GB"/>
              </w:rPr>
            </w:pPr>
            <w:r w:rsidRPr="00CB546A">
              <w:rPr>
                <w:rFonts w:ascii="Calibri" w:eastAsia="Times New Roman" w:hAnsi="Calibri" w:cs="Times New Roman"/>
                <w:color w:val="000000"/>
                <w:sz w:val="14"/>
                <w:szCs w:val="14"/>
                <w:lang w:val="en-GB" w:eastAsia="en-GB"/>
              </w:rPr>
              <w:t>Kaiserstraße 12</w:t>
            </w:r>
          </w:p>
          <w:p w14:paraId="69DC9F95" w14:textId="4A1A0B1C" w:rsidR="00EB0036" w:rsidRPr="002A00C3" w:rsidRDefault="00CB546A" w:rsidP="00CB54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76131 Karlsruhe</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45F0B851" w:rsidR="00EB0036" w:rsidRPr="002A00C3" w:rsidRDefault="00CB546A" w:rsidP="00CB54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Germany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B214F9">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r>
      <w:tr w:rsidR="00022A30" w:rsidRPr="002A00C3" w14:paraId="69DC9FA4" w14:textId="77777777" w:rsidTr="00B214F9">
        <w:trPr>
          <w:gridAfter w:val="1"/>
          <w:wAfter w:w="132" w:type="dxa"/>
          <w:trHeight w:val="135"/>
          <w:jc w:val="center"/>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69DC9FA3" w14:textId="3FE4B6F9" w:rsidR="00022A30" w:rsidRPr="008D2341" w:rsidRDefault="00022A30" w:rsidP="008D2341">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637D8C" w14:paraId="69DC9FA8" w14:textId="77777777" w:rsidTr="00B214F9">
        <w:trPr>
          <w:gridAfter w:val="1"/>
          <w:wAfter w:w="132" w:type="dxa"/>
          <w:trHeight w:val="100"/>
          <w:jc w:val="center"/>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B214F9">
        <w:trPr>
          <w:gridAfter w:val="1"/>
          <w:wAfter w:w="132" w:type="dxa"/>
          <w:trHeight w:val="544"/>
          <w:jc w:val="center"/>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nzeichen"/>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nzeichen"/>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B214F9">
        <w:trPr>
          <w:gridAfter w:val="1"/>
          <w:wAfter w:w="132" w:type="dxa"/>
          <w:trHeight w:val="230"/>
          <w:jc w:val="center"/>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B214F9">
        <w:trPr>
          <w:gridAfter w:val="1"/>
          <w:wAfter w:w="132" w:type="dxa"/>
          <w:trHeight w:val="119"/>
          <w:jc w:val="center"/>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B214F9">
        <w:trPr>
          <w:gridAfter w:val="1"/>
          <w:wAfter w:w="132" w:type="dxa"/>
          <w:trHeight w:val="194"/>
          <w:jc w:val="center"/>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B214F9">
        <w:trPr>
          <w:gridAfter w:val="1"/>
          <w:wAfter w:w="132" w:type="dxa"/>
          <w:trHeight w:val="194"/>
          <w:jc w:val="center"/>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B214F9">
        <w:trPr>
          <w:gridAfter w:val="1"/>
          <w:wAfter w:w="132" w:type="dxa"/>
          <w:trHeight w:val="194"/>
          <w:jc w:val="center"/>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B214F9">
        <w:trPr>
          <w:gridAfter w:val="1"/>
          <w:wAfter w:w="132" w:type="dxa"/>
          <w:trHeight w:val="194"/>
          <w:jc w:val="center"/>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B214F9">
        <w:trPr>
          <w:gridAfter w:val="1"/>
          <w:wAfter w:w="132" w:type="dxa"/>
          <w:trHeight w:val="125"/>
          <w:jc w:val="center"/>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B214F9">
        <w:trPr>
          <w:gridAfter w:val="1"/>
          <w:wAfter w:w="132" w:type="dxa"/>
          <w:trHeight w:val="174"/>
          <w:jc w:val="center"/>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637D8C" w14:paraId="69DC9FEC" w14:textId="77777777" w:rsidTr="00B214F9">
        <w:trPr>
          <w:trHeight w:val="75"/>
          <w:jc w:val="center"/>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214F9">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637D8C" w14:paraId="69DC9FEE" w14:textId="77777777" w:rsidTr="00B214F9">
        <w:trPr>
          <w:gridAfter w:val="1"/>
          <w:wAfter w:w="132" w:type="dxa"/>
          <w:trHeight w:val="330"/>
          <w:jc w:val="center"/>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nzeichen"/>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F0" w14:textId="77777777" w:rsidR="00FB49EE" w:rsidRPr="002A00C3" w:rsidRDefault="00FB49EE" w:rsidP="00B214F9">
      <w:pPr>
        <w:spacing w:after="0" w:line="240" w:lineRule="auto"/>
        <w:rPr>
          <w:rFonts w:ascii="Calibri" w:eastAsia="Times New Roman" w:hAnsi="Calibri" w:cs="Times New Roman"/>
          <w:color w:val="000000"/>
          <w:sz w:val="16"/>
          <w:szCs w:val="16"/>
          <w:lang w:val="en-GB" w:eastAsia="en-GB"/>
        </w:rPr>
      </w:pPr>
    </w:p>
    <w:tbl>
      <w:tblPr>
        <w:tblW w:w="11056" w:type="dxa"/>
        <w:jc w:val="center"/>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39687B">
        <w:trPr>
          <w:trHeight w:val="104"/>
          <w:jc w:val="center"/>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39687B">
        <w:trPr>
          <w:trHeight w:val="529"/>
          <w:jc w:val="center"/>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39687B">
        <w:trPr>
          <w:trHeight w:val="89"/>
          <w:jc w:val="center"/>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39687B">
        <w:trPr>
          <w:trHeight w:val="163"/>
          <w:jc w:val="center"/>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39687B">
        <w:trPr>
          <w:trHeight w:val="96"/>
          <w:jc w:val="center"/>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39687B">
        <w:trPr>
          <w:trHeight w:val="96"/>
          <w:jc w:val="center"/>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39687B">
        <w:trPr>
          <w:trHeight w:val="96"/>
          <w:jc w:val="center"/>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39687B">
        <w:trPr>
          <w:trHeight w:val="96"/>
          <w:jc w:val="center"/>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39687B">
        <w:trPr>
          <w:trHeight w:val="96"/>
          <w:jc w:val="center"/>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39687B">
        <w:trPr>
          <w:trHeight w:val="155"/>
          <w:jc w:val="center"/>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62235">
        <w:trPr>
          <w:trHeight w:val="336"/>
          <w:jc w:val="center"/>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58CDB1C2" w14:textId="77777777" w:rsidR="00371384"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p>
          <w:p w14:paraId="69DCA02D" w14:textId="6629374A" w:rsidR="0040686A" w:rsidRPr="00B214F9" w:rsidRDefault="00371384" w:rsidP="00B57D80">
            <w:pPr>
              <w:spacing w:after="0" w:line="240" w:lineRule="auto"/>
              <w:jc w:val="center"/>
              <w:rPr>
                <w:rFonts w:ascii="Calibri" w:eastAsia="Times New Roman" w:hAnsi="Calibri" w:cs="Times New Roman"/>
                <w:color w:val="000000"/>
                <w:sz w:val="16"/>
                <w:szCs w:val="16"/>
                <w:lang w:val="en-GB" w:eastAsia="en-GB"/>
              </w:rPr>
            </w:pPr>
            <w:r w:rsidRPr="00B214F9">
              <w:rPr>
                <w:sz w:val="16"/>
                <w:szCs w:val="16"/>
              </w:rPr>
              <w:t>Educational components not successfully completed abroad will not be recognized; the number of recognizable credits will be reduced and equivalent components deleted in order to adjust to this reduction.</w:t>
            </w:r>
          </w:p>
        </w:tc>
      </w:tr>
      <w:tr w:rsidR="00F47590" w:rsidRPr="00637D8C" w14:paraId="69DCA039" w14:textId="77777777" w:rsidTr="00B214F9">
        <w:trPr>
          <w:trHeight w:val="246"/>
          <w:jc w:val="center"/>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B214F9">
        <w:trPr>
          <w:trHeight w:val="933"/>
          <w:jc w:val="center"/>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39687B">
        <w:trPr>
          <w:trHeight w:val="178"/>
          <w:jc w:val="center"/>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39687B">
        <w:trPr>
          <w:trHeight w:val="107"/>
          <w:jc w:val="center"/>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39687B">
        <w:trPr>
          <w:trHeight w:val="157"/>
          <w:jc w:val="center"/>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048DCE32" w:rsidR="002E3D29" w:rsidRPr="002A00C3" w:rsidRDefault="00AC64C7"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KIT </w:t>
            </w:r>
            <w:r w:rsidR="00186BF6">
              <w:rPr>
                <w:rFonts w:ascii="Calibri" w:eastAsia="Times New Roman" w:hAnsi="Calibri" w:cs="Times New Roman"/>
                <w:color w:val="000000"/>
                <w:sz w:val="16"/>
                <w:szCs w:val="16"/>
                <w:lang w:val="en-GB" w:eastAsia="en-GB"/>
              </w:rPr>
              <w:t>Departmental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39687B">
        <w:trPr>
          <w:trHeight w:val="202"/>
          <w:jc w:val="center"/>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033F87DF" w14:textId="77777777" w:rsidR="00784E7F" w:rsidRDefault="00784E7F" w:rsidP="00B214F9">
      <w:pPr>
        <w:spacing w:after="0"/>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jc w:val="center"/>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39687B">
        <w:trPr>
          <w:trHeight w:val="79"/>
          <w:jc w:val="center"/>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2358D2A1" w:rsidR="00EC7C21" w:rsidRPr="002A00C3" w:rsidRDefault="00EC7C21" w:rsidP="0039687B">
            <w:pPr>
              <w:spacing w:after="0" w:line="240" w:lineRule="auto"/>
              <w:jc w:val="center"/>
              <w:rPr>
                <w:rFonts w:ascii="Calibri" w:eastAsia="Times New Roman" w:hAnsi="Calibri" w:cs="Times New Roman"/>
                <w:color w:val="000000"/>
                <w:sz w:val="16"/>
                <w:szCs w:val="16"/>
                <w:lang w:val="en-GB" w:eastAsia="en-GB"/>
              </w:rPr>
            </w:pP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74189D40" w:rsidR="00EC7C21" w:rsidRPr="002A00C3" w:rsidRDefault="003719C5" w:rsidP="00EC7C2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 per e-mail by signature of</w:t>
            </w:r>
            <w:r w:rsidR="00EC7C21" w:rsidRPr="002A00C3">
              <w:rPr>
                <w:rFonts w:ascii="Calibri" w:eastAsia="Times New Roman" w:hAnsi="Calibri" w:cs="Times New Roman"/>
                <w:color w:val="000000"/>
                <w:sz w:val="14"/>
                <w:szCs w:val="16"/>
                <w:lang w:val="en-GB" w:eastAsia="en-GB"/>
              </w:rPr>
              <w:t xml:space="preserve">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00EC7C21"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00EC7C21" w:rsidRPr="002A00C3">
              <w:rPr>
                <w:rFonts w:ascii="Calibri" w:eastAsia="Times New Roman" w:hAnsi="Calibri" w:cs="Times New Roman"/>
                <w:color w:val="000000"/>
                <w:sz w:val="14"/>
                <w:szCs w:val="16"/>
                <w:lang w:val="en-GB" w:eastAsia="en-GB"/>
              </w:rPr>
              <w:t>)</w:t>
            </w:r>
          </w:p>
        </w:tc>
      </w:tr>
      <w:tr w:rsidR="00EC7C21" w:rsidRPr="00637D8C" w14:paraId="69DCA06C" w14:textId="77777777" w:rsidTr="0039687B">
        <w:trPr>
          <w:trHeight w:val="677"/>
          <w:jc w:val="center"/>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nzeichen"/>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39687B">
        <w:trPr>
          <w:trHeight w:val="108"/>
          <w:jc w:val="center"/>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0646D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646D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85714">
        <w:trPr>
          <w:trHeight w:val="219"/>
          <w:jc w:val="center"/>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EC7C21" w:rsidRPr="002A00C3" w:rsidRDefault="000646D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01C52939" w:rsidR="00EC7C21" w:rsidRPr="002A00C3" w:rsidRDefault="000646D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85714" w:rsidRPr="002A00C3" w14:paraId="64C4FFE0" w14:textId="77777777" w:rsidTr="00885714">
        <w:trPr>
          <w:trHeight w:val="255"/>
          <w:jc w:val="center"/>
        </w:trPr>
        <w:tc>
          <w:tcPr>
            <w:tcW w:w="1002" w:type="dxa"/>
            <w:tcBorders>
              <w:top w:val="nil"/>
              <w:left w:val="double" w:sz="6" w:space="0" w:color="auto"/>
              <w:bottom w:val="nil"/>
              <w:right w:val="single" w:sz="8" w:space="0" w:color="auto"/>
            </w:tcBorders>
            <w:shd w:val="clear" w:color="auto" w:fill="auto"/>
            <w:noWrap/>
            <w:vAlign w:val="bottom"/>
          </w:tcPr>
          <w:p w14:paraId="496F7301" w14:textId="77777777" w:rsidR="00885714" w:rsidRPr="002A00C3" w:rsidRDefault="00885714"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39BC8ED" w14:textId="77777777" w:rsidR="00885714" w:rsidRPr="002A00C3" w:rsidRDefault="00885714"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1A780497" w14:textId="77777777" w:rsidR="00885714" w:rsidRPr="002A00C3" w:rsidRDefault="00885714"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954DC31" w14:textId="77777777" w:rsidR="00885714" w:rsidRDefault="00885714"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78FF448" w14:textId="77777777" w:rsidR="00885714" w:rsidRDefault="00885714"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089B35A4" w14:textId="77777777" w:rsidR="00885714" w:rsidRDefault="00885714"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456592FE" w14:textId="77777777" w:rsidR="00885714" w:rsidRPr="002A00C3" w:rsidRDefault="00885714" w:rsidP="00EC7C21">
            <w:pPr>
              <w:spacing w:after="0" w:line="240" w:lineRule="auto"/>
              <w:jc w:val="center"/>
              <w:rPr>
                <w:rFonts w:ascii="Calibri" w:eastAsia="Times New Roman" w:hAnsi="Calibri" w:cs="Times New Roman"/>
                <w:b/>
                <w:bCs/>
                <w:color w:val="000000"/>
                <w:sz w:val="16"/>
                <w:szCs w:val="16"/>
                <w:lang w:val="en-GB" w:eastAsia="en-GB"/>
              </w:rPr>
            </w:pPr>
          </w:p>
        </w:tc>
      </w:tr>
      <w:tr w:rsidR="00885714" w:rsidRPr="002A00C3" w14:paraId="7EA9CF89" w14:textId="77777777" w:rsidTr="00885714">
        <w:trPr>
          <w:trHeight w:val="213"/>
          <w:jc w:val="center"/>
        </w:trPr>
        <w:tc>
          <w:tcPr>
            <w:tcW w:w="1002" w:type="dxa"/>
            <w:tcBorders>
              <w:top w:val="nil"/>
              <w:left w:val="double" w:sz="6" w:space="0" w:color="auto"/>
              <w:bottom w:val="nil"/>
              <w:right w:val="single" w:sz="8" w:space="0" w:color="auto"/>
            </w:tcBorders>
            <w:shd w:val="clear" w:color="auto" w:fill="auto"/>
            <w:noWrap/>
            <w:vAlign w:val="bottom"/>
          </w:tcPr>
          <w:p w14:paraId="4D01A0A0" w14:textId="77777777" w:rsidR="00885714" w:rsidRPr="002A00C3" w:rsidRDefault="00885714"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27BF5FC" w14:textId="77777777" w:rsidR="00885714" w:rsidRPr="002A00C3" w:rsidRDefault="00885714"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7898B8E8" w14:textId="77777777" w:rsidR="00885714" w:rsidRPr="002A00C3" w:rsidRDefault="00885714"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5FA9FDC" w14:textId="77777777" w:rsidR="00885714" w:rsidRDefault="00885714"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AD36CE6" w14:textId="77777777" w:rsidR="00885714" w:rsidRDefault="00885714"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2C059351" w14:textId="77777777" w:rsidR="00885714" w:rsidRDefault="00885714"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6CF14325" w14:textId="77777777" w:rsidR="00885714" w:rsidRPr="002A00C3" w:rsidRDefault="00885714" w:rsidP="00EC7C21">
            <w:pPr>
              <w:spacing w:after="0" w:line="240" w:lineRule="auto"/>
              <w:jc w:val="center"/>
              <w:rPr>
                <w:rFonts w:ascii="Calibri" w:eastAsia="Times New Roman" w:hAnsi="Calibri" w:cs="Times New Roman"/>
                <w:b/>
                <w:bCs/>
                <w:color w:val="000000"/>
                <w:sz w:val="16"/>
                <w:szCs w:val="16"/>
                <w:lang w:val="en-GB" w:eastAsia="en-GB"/>
              </w:rPr>
            </w:pPr>
          </w:p>
        </w:tc>
      </w:tr>
      <w:tr w:rsidR="00885714" w:rsidRPr="002A00C3" w14:paraId="1900CE17" w14:textId="77777777" w:rsidTr="00885714">
        <w:trPr>
          <w:trHeight w:val="213"/>
          <w:jc w:val="center"/>
        </w:trPr>
        <w:tc>
          <w:tcPr>
            <w:tcW w:w="1002" w:type="dxa"/>
            <w:tcBorders>
              <w:top w:val="nil"/>
              <w:left w:val="double" w:sz="6" w:space="0" w:color="auto"/>
              <w:bottom w:val="nil"/>
              <w:right w:val="single" w:sz="8" w:space="0" w:color="auto"/>
            </w:tcBorders>
            <w:shd w:val="clear" w:color="auto" w:fill="auto"/>
            <w:noWrap/>
            <w:vAlign w:val="bottom"/>
          </w:tcPr>
          <w:p w14:paraId="2B65B184" w14:textId="77777777" w:rsidR="00885714" w:rsidRPr="002A00C3" w:rsidRDefault="00885714"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7757F0BD" w14:textId="77777777" w:rsidR="00885714" w:rsidRPr="002A00C3" w:rsidRDefault="00885714"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3BB700F" w14:textId="77777777" w:rsidR="00885714" w:rsidRPr="002A00C3" w:rsidRDefault="00885714"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8C6AA6B" w14:textId="77777777" w:rsidR="00885714" w:rsidRDefault="00885714"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884A2D7" w14:textId="77777777" w:rsidR="00885714" w:rsidRDefault="00885714"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6367CF05" w14:textId="77777777" w:rsidR="00885714" w:rsidRDefault="00885714"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207DE682" w14:textId="77777777" w:rsidR="00885714" w:rsidRPr="002A00C3" w:rsidRDefault="00885714" w:rsidP="00EC7C21">
            <w:pPr>
              <w:spacing w:after="0" w:line="240" w:lineRule="auto"/>
              <w:jc w:val="center"/>
              <w:rPr>
                <w:rFonts w:ascii="Calibri" w:eastAsia="Times New Roman" w:hAnsi="Calibri" w:cs="Times New Roman"/>
                <w:b/>
                <w:bCs/>
                <w:color w:val="000000"/>
                <w:sz w:val="16"/>
                <w:szCs w:val="16"/>
                <w:lang w:val="en-GB" w:eastAsia="en-GB"/>
              </w:rPr>
            </w:pPr>
          </w:p>
        </w:tc>
      </w:tr>
      <w:tr w:rsidR="00885714" w:rsidRPr="002A00C3" w14:paraId="5A7872A6" w14:textId="77777777" w:rsidTr="00885714">
        <w:trPr>
          <w:trHeight w:val="213"/>
          <w:jc w:val="center"/>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417D92B9" w14:textId="77777777" w:rsidR="00885714" w:rsidRPr="002A00C3" w:rsidRDefault="00885714"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0972A6DE" w14:textId="77777777" w:rsidR="00885714" w:rsidRPr="002A00C3" w:rsidRDefault="00885714"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0E783618" w14:textId="77777777" w:rsidR="00885714" w:rsidRPr="002A00C3" w:rsidRDefault="00885714"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34BFE6F9" w14:textId="77777777" w:rsidR="00885714" w:rsidRDefault="00885714"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410CB766" w14:textId="77777777" w:rsidR="00885714" w:rsidRDefault="00885714"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double" w:sz="6" w:space="0" w:color="auto"/>
              <w:right w:val="single" w:sz="8" w:space="0" w:color="auto"/>
            </w:tcBorders>
            <w:shd w:val="clear" w:color="auto" w:fill="auto"/>
            <w:vAlign w:val="center"/>
          </w:tcPr>
          <w:p w14:paraId="1FE48ED6" w14:textId="77777777" w:rsidR="00885714" w:rsidRDefault="00885714"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tcPr>
          <w:p w14:paraId="1E4865DC" w14:textId="77777777" w:rsidR="00885714" w:rsidRPr="002A00C3" w:rsidRDefault="00885714" w:rsidP="00EC7C21">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jc w:val="center"/>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39687B">
        <w:trPr>
          <w:trHeight w:val="215"/>
          <w:jc w:val="center"/>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5C89CDCA" w:rsidR="00031FD9" w:rsidRPr="002A00C3" w:rsidRDefault="003719C5" w:rsidP="00A6672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 per e-mail by signature of</w:t>
            </w:r>
            <w:r w:rsidR="00A66729" w:rsidRPr="002A00C3">
              <w:rPr>
                <w:rFonts w:ascii="Calibri" w:eastAsia="Times New Roman" w:hAnsi="Calibri" w:cs="Times New Roman"/>
                <w:color w:val="000000"/>
                <w:sz w:val="14"/>
                <w:szCs w:val="16"/>
                <w:lang w:val="en-GB" w:eastAsia="en-GB"/>
              </w:rPr>
              <w:t xml:space="preserve"> the student and</w:t>
            </w:r>
            <w:r w:rsidR="00031FD9"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00031FD9" w:rsidRPr="002A00C3">
              <w:rPr>
                <w:rFonts w:ascii="Calibri" w:eastAsia="Times New Roman" w:hAnsi="Calibri" w:cs="Times New Roman"/>
                <w:color w:val="000000"/>
                <w:sz w:val="14"/>
                <w:szCs w:val="16"/>
                <w:lang w:val="en-GB" w:eastAsia="en-GB"/>
              </w:rPr>
              <w:t>)</w:t>
            </w:r>
          </w:p>
        </w:tc>
      </w:tr>
      <w:tr w:rsidR="00B32E13" w:rsidRPr="00637D8C" w14:paraId="69DCA08B" w14:textId="77777777" w:rsidTr="0039687B">
        <w:trPr>
          <w:trHeight w:val="773"/>
          <w:jc w:val="center"/>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39687B">
        <w:trPr>
          <w:trHeight w:val="101"/>
          <w:jc w:val="center"/>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646D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646D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85714">
        <w:trPr>
          <w:trHeight w:val="175"/>
          <w:jc w:val="center"/>
        </w:trPr>
        <w:tc>
          <w:tcPr>
            <w:tcW w:w="989" w:type="dxa"/>
            <w:tcBorders>
              <w:top w:val="nil"/>
              <w:left w:val="double" w:sz="6" w:space="0" w:color="auto"/>
              <w:bottom w:val="nil"/>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7" w14:textId="1818CF21" w:rsidR="00E140F4" w:rsidRPr="002A00C3" w:rsidRDefault="000646D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E140F4" w:rsidRPr="002A00C3" w:rsidRDefault="000646D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85714" w:rsidRPr="002A00C3" w14:paraId="6F56BEB9" w14:textId="77777777" w:rsidTr="00885714">
        <w:trPr>
          <w:trHeight w:val="175"/>
          <w:jc w:val="center"/>
        </w:trPr>
        <w:tc>
          <w:tcPr>
            <w:tcW w:w="989" w:type="dxa"/>
            <w:tcBorders>
              <w:top w:val="nil"/>
              <w:left w:val="double" w:sz="6" w:space="0" w:color="auto"/>
              <w:bottom w:val="nil"/>
              <w:right w:val="single" w:sz="8" w:space="0" w:color="auto"/>
            </w:tcBorders>
            <w:shd w:val="clear" w:color="auto" w:fill="auto"/>
            <w:noWrap/>
            <w:vAlign w:val="bottom"/>
          </w:tcPr>
          <w:p w14:paraId="6E19B374" w14:textId="77777777" w:rsidR="00885714" w:rsidRPr="002A00C3" w:rsidRDefault="00885714"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B065FE6" w14:textId="77777777" w:rsidR="00885714" w:rsidRPr="002A00C3" w:rsidRDefault="00885714"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6E99F702" w14:textId="77777777" w:rsidR="00885714" w:rsidRPr="002A00C3" w:rsidRDefault="00885714"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3A5FCB1" w14:textId="77777777" w:rsidR="00885714" w:rsidRDefault="00885714" w:rsidP="001A1C7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1DBDA9C" w14:textId="77777777" w:rsidR="00885714" w:rsidRDefault="00885714" w:rsidP="001A1C71">
            <w:pPr>
              <w:spacing w:after="0" w:line="240" w:lineRule="auto"/>
              <w:jc w:val="center"/>
              <w:rPr>
                <w:rFonts w:ascii="Calibri" w:eastAsia="Times New Roman" w:hAnsi="Calibri"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5A5E5103" w14:textId="77777777" w:rsidR="00885714" w:rsidRPr="002A00C3" w:rsidRDefault="00885714" w:rsidP="00E140F4">
            <w:pPr>
              <w:spacing w:after="0" w:line="240" w:lineRule="auto"/>
              <w:rPr>
                <w:rFonts w:ascii="Calibri" w:eastAsia="Times New Roman" w:hAnsi="Calibri" w:cs="Times New Roman"/>
                <w:b/>
                <w:bCs/>
                <w:color w:val="000000"/>
                <w:sz w:val="16"/>
                <w:szCs w:val="16"/>
                <w:lang w:val="en-GB" w:eastAsia="en-GB"/>
              </w:rPr>
            </w:pPr>
          </w:p>
        </w:tc>
      </w:tr>
      <w:tr w:rsidR="00885714" w:rsidRPr="002A00C3" w14:paraId="010B93D0" w14:textId="77777777" w:rsidTr="00885714">
        <w:trPr>
          <w:trHeight w:val="175"/>
          <w:jc w:val="center"/>
        </w:trPr>
        <w:tc>
          <w:tcPr>
            <w:tcW w:w="989" w:type="dxa"/>
            <w:tcBorders>
              <w:top w:val="nil"/>
              <w:left w:val="double" w:sz="6" w:space="0" w:color="auto"/>
              <w:bottom w:val="nil"/>
              <w:right w:val="single" w:sz="8" w:space="0" w:color="auto"/>
            </w:tcBorders>
            <w:shd w:val="clear" w:color="auto" w:fill="auto"/>
            <w:noWrap/>
            <w:vAlign w:val="bottom"/>
          </w:tcPr>
          <w:p w14:paraId="0C562BEC" w14:textId="77777777" w:rsidR="00885714" w:rsidRPr="002A00C3" w:rsidRDefault="00885714"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0DFA38C" w14:textId="77777777" w:rsidR="00885714" w:rsidRPr="002A00C3" w:rsidRDefault="00885714"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E920F24" w14:textId="77777777" w:rsidR="00885714" w:rsidRPr="002A00C3" w:rsidRDefault="00885714"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45BDDC0" w14:textId="77777777" w:rsidR="00885714" w:rsidRDefault="00885714" w:rsidP="001A1C7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356EA64" w14:textId="77777777" w:rsidR="00885714" w:rsidRDefault="00885714" w:rsidP="001A1C71">
            <w:pPr>
              <w:spacing w:after="0" w:line="240" w:lineRule="auto"/>
              <w:jc w:val="center"/>
              <w:rPr>
                <w:rFonts w:ascii="Calibri" w:eastAsia="Times New Roman" w:hAnsi="Calibri"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086AB76D" w14:textId="77777777" w:rsidR="00885714" w:rsidRPr="002A00C3" w:rsidRDefault="00885714" w:rsidP="00E140F4">
            <w:pPr>
              <w:spacing w:after="0" w:line="240" w:lineRule="auto"/>
              <w:rPr>
                <w:rFonts w:ascii="Calibri" w:eastAsia="Times New Roman" w:hAnsi="Calibri" w:cs="Times New Roman"/>
                <w:b/>
                <w:bCs/>
                <w:color w:val="000000"/>
                <w:sz w:val="16"/>
                <w:szCs w:val="16"/>
                <w:lang w:val="en-GB" w:eastAsia="en-GB"/>
              </w:rPr>
            </w:pPr>
          </w:p>
        </w:tc>
      </w:tr>
      <w:tr w:rsidR="00885714" w:rsidRPr="002A00C3" w14:paraId="472FDD5B" w14:textId="77777777" w:rsidTr="00885714">
        <w:trPr>
          <w:trHeight w:val="175"/>
          <w:jc w:val="center"/>
        </w:trPr>
        <w:tc>
          <w:tcPr>
            <w:tcW w:w="989" w:type="dxa"/>
            <w:tcBorders>
              <w:top w:val="nil"/>
              <w:left w:val="double" w:sz="6" w:space="0" w:color="auto"/>
              <w:bottom w:val="nil"/>
              <w:right w:val="single" w:sz="8" w:space="0" w:color="auto"/>
            </w:tcBorders>
            <w:shd w:val="clear" w:color="auto" w:fill="auto"/>
            <w:noWrap/>
            <w:vAlign w:val="bottom"/>
          </w:tcPr>
          <w:p w14:paraId="559411E7" w14:textId="77777777" w:rsidR="00885714" w:rsidRPr="002A00C3" w:rsidRDefault="00885714"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2C7FA429" w14:textId="77777777" w:rsidR="00885714" w:rsidRPr="002A00C3" w:rsidRDefault="00885714"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37C9792F" w14:textId="77777777" w:rsidR="00885714" w:rsidRPr="002A00C3" w:rsidRDefault="00885714"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73AD412" w14:textId="77777777" w:rsidR="00885714" w:rsidRDefault="00885714" w:rsidP="001A1C7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6E681C5" w14:textId="77777777" w:rsidR="00885714" w:rsidRDefault="00885714" w:rsidP="001A1C71">
            <w:pPr>
              <w:spacing w:after="0" w:line="240" w:lineRule="auto"/>
              <w:jc w:val="center"/>
              <w:rPr>
                <w:rFonts w:ascii="Calibri" w:eastAsia="Times New Roman" w:hAnsi="Calibri"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440D2421" w14:textId="77777777" w:rsidR="00885714" w:rsidRPr="002A00C3" w:rsidRDefault="00885714" w:rsidP="00E140F4">
            <w:pPr>
              <w:spacing w:after="0" w:line="240" w:lineRule="auto"/>
              <w:rPr>
                <w:rFonts w:ascii="Calibri" w:eastAsia="Times New Roman" w:hAnsi="Calibri" w:cs="Times New Roman"/>
                <w:b/>
                <w:bCs/>
                <w:color w:val="000000"/>
                <w:sz w:val="16"/>
                <w:szCs w:val="16"/>
                <w:lang w:val="en-GB" w:eastAsia="en-GB"/>
              </w:rPr>
            </w:pPr>
          </w:p>
        </w:tc>
      </w:tr>
      <w:tr w:rsidR="00885714" w:rsidRPr="002A00C3" w14:paraId="6AB5F2CE" w14:textId="77777777" w:rsidTr="0039687B">
        <w:trPr>
          <w:trHeight w:val="175"/>
          <w:jc w:val="center"/>
        </w:trPr>
        <w:tc>
          <w:tcPr>
            <w:tcW w:w="989" w:type="dxa"/>
            <w:tcBorders>
              <w:top w:val="nil"/>
              <w:left w:val="double" w:sz="6" w:space="0" w:color="auto"/>
              <w:bottom w:val="double" w:sz="6" w:space="0" w:color="auto"/>
              <w:right w:val="single" w:sz="8" w:space="0" w:color="auto"/>
            </w:tcBorders>
            <w:shd w:val="clear" w:color="auto" w:fill="auto"/>
            <w:noWrap/>
            <w:vAlign w:val="bottom"/>
          </w:tcPr>
          <w:p w14:paraId="2B3CBB48" w14:textId="77777777" w:rsidR="00885714" w:rsidRPr="002A00C3" w:rsidRDefault="00885714"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53E97493" w14:textId="77777777" w:rsidR="00885714" w:rsidRPr="002A00C3" w:rsidRDefault="00885714"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3E2A06D1" w14:textId="77777777" w:rsidR="00885714" w:rsidRPr="002A00C3" w:rsidRDefault="00885714"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6D544A7A" w14:textId="77777777" w:rsidR="00885714" w:rsidRDefault="00885714" w:rsidP="001A1C7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55BA2042" w14:textId="77777777" w:rsidR="00885714" w:rsidRDefault="00885714" w:rsidP="001A1C71">
            <w:pPr>
              <w:spacing w:after="0" w:line="240" w:lineRule="auto"/>
              <w:jc w:val="center"/>
              <w:rPr>
                <w:rFonts w:ascii="Calibri" w:eastAsia="Times New Roman" w:hAnsi="Calibri" w:cs="Times New Roman"/>
                <w:iCs/>
                <w:color w:val="000000"/>
                <w:sz w:val="12"/>
                <w:szCs w:val="16"/>
                <w:lang w:val="en-GB" w:eastAsia="en-GB"/>
              </w:rPr>
            </w:pPr>
          </w:p>
        </w:tc>
        <w:tc>
          <w:tcPr>
            <w:tcW w:w="2940" w:type="dxa"/>
            <w:tcBorders>
              <w:top w:val="single" w:sz="8" w:space="0" w:color="auto"/>
              <w:left w:val="nil"/>
              <w:bottom w:val="double" w:sz="6" w:space="0" w:color="auto"/>
              <w:right w:val="double" w:sz="6" w:space="0" w:color="000000"/>
            </w:tcBorders>
            <w:shd w:val="clear" w:color="auto" w:fill="auto"/>
            <w:vAlign w:val="center"/>
          </w:tcPr>
          <w:p w14:paraId="60745A38" w14:textId="77777777" w:rsidR="00885714" w:rsidRPr="002A00C3" w:rsidRDefault="00885714" w:rsidP="00E140F4">
            <w:pPr>
              <w:spacing w:after="0" w:line="240" w:lineRule="auto"/>
              <w:rPr>
                <w:rFonts w:ascii="Calibri" w:eastAsia="Times New Roman" w:hAnsi="Calibri" w:cs="Times New Roman"/>
                <w:b/>
                <w:bCs/>
                <w:color w:val="000000"/>
                <w:sz w:val="16"/>
                <w:szCs w:val="16"/>
                <w:lang w:val="en-GB" w:eastAsia="en-GB"/>
              </w:rPr>
            </w:pP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00075CE9" w14:textId="77777777" w:rsidR="00186BF6" w:rsidRDefault="00186BF6" w:rsidP="00EC1AC5">
      <w:pPr>
        <w:spacing w:after="0"/>
        <w:jc w:val="center"/>
        <w:rPr>
          <w:b/>
          <w:lang w:val="en-GB"/>
        </w:rPr>
      </w:pPr>
    </w:p>
    <w:p w14:paraId="35840F5E" w14:textId="77777777" w:rsidR="00186BF6" w:rsidRDefault="00186BF6" w:rsidP="00EC1AC5">
      <w:pPr>
        <w:spacing w:after="0"/>
        <w:jc w:val="center"/>
        <w:rPr>
          <w:b/>
          <w:lang w:val="en-GB"/>
        </w:rPr>
      </w:pPr>
    </w:p>
    <w:p w14:paraId="264E4FE2" w14:textId="77777777" w:rsidR="00186BF6" w:rsidRDefault="00186BF6" w:rsidP="00EC1AC5">
      <w:pPr>
        <w:spacing w:after="0"/>
        <w:jc w:val="center"/>
        <w:rPr>
          <w:b/>
          <w:lang w:val="en-GB"/>
        </w:rPr>
      </w:pPr>
    </w:p>
    <w:p w14:paraId="195F4523" w14:textId="77777777" w:rsidR="0039687B" w:rsidRDefault="0039687B" w:rsidP="00EC1AC5">
      <w:pPr>
        <w:spacing w:after="0"/>
        <w:jc w:val="center"/>
        <w:rPr>
          <w:b/>
          <w:lang w:val="en-GB"/>
        </w:rPr>
      </w:pPr>
    </w:p>
    <w:p w14:paraId="255B6433" w14:textId="77777777" w:rsidR="00186BF6" w:rsidRDefault="00186BF6" w:rsidP="00EC1AC5">
      <w:pPr>
        <w:spacing w:after="0"/>
        <w:jc w:val="center"/>
        <w:rPr>
          <w:b/>
          <w:lang w:val="en-GB"/>
        </w:rPr>
      </w:pPr>
    </w:p>
    <w:p w14:paraId="3E1FBCDD" w14:textId="77777777" w:rsidR="00186BF6" w:rsidRDefault="00186BF6" w:rsidP="00EC1AC5">
      <w:pPr>
        <w:spacing w:after="0"/>
        <w:jc w:val="center"/>
        <w:rPr>
          <w:b/>
          <w:lang w:val="en-GB"/>
        </w:rPr>
      </w:pPr>
    </w:p>
    <w:p w14:paraId="629D36EF" w14:textId="77777777" w:rsidR="00186BF6" w:rsidRDefault="00186BF6" w:rsidP="00EC1AC5">
      <w:pPr>
        <w:spacing w:after="0"/>
        <w:jc w:val="center"/>
        <w:rPr>
          <w:b/>
          <w:lang w:val="en-GB"/>
        </w:rPr>
      </w:pPr>
    </w:p>
    <w:p w14:paraId="7DCB6138" w14:textId="77777777" w:rsidR="003719C5" w:rsidRDefault="003719C5" w:rsidP="00885714">
      <w:pPr>
        <w:spacing w:after="0"/>
        <w:rPr>
          <w:b/>
          <w:lang w:val="en-GB"/>
        </w:rPr>
      </w:pPr>
    </w:p>
    <w:p w14:paraId="1857407D" w14:textId="77777777" w:rsidR="00885714" w:rsidRDefault="00885714" w:rsidP="00885714">
      <w:pPr>
        <w:spacing w:after="0"/>
        <w:rPr>
          <w:b/>
          <w:lang w:val="en-GB"/>
        </w:rPr>
      </w:pPr>
    </w:p>
    <w:p w14:paraId="6AE27F1F" w14:textId="77777777" w:rsidR="003719C5" w:rsidRDefault="003719C5" w:rsidP="00885714">
      <w:pPr>
        <w:spacing w:after="0"/>
        <w:rPr>
          <w:b/>
          <w:lang w:val="en-GB"/>
        </w:rPr>
      </w:pPr>
    </w:p>
    <w:tbl>
      <w:tblPr>
        <w:tblW w:w="11056" w:type="dxa"/>
        <w:jc w:val="center"/>
        <w:tblLayout w:type="fixed"/>
        <w:tblLook w:val="04A0" w:firstRow="1" w:lastRow="0" w:firstColumn="1" w:lastColumn="0" w:noHBand="0" w:noVBand="1"/>
      </w:tblPr>
      <w:tblGrid>
        <w:gridCol w:w="11056"/>
      </w:tblGrid>
      <w:tr w:rsidR="00186BF6" w:rsidRPr="002A00C3" w14:paraId="7CCA6967" w14:textId="77777777" w:rsidTr="00CD7DCC">
        <w:trPr>
          <w:trHeight w:val="933"/>
          <w:jc w:val="center"/>
        </w:trPr>
        <w:tc>
          <w:tcPr>
            <w:tcW w:w="11056" w:type="dxa"/>
            <w:tcBorders>
              <w:top w:val="double" w:sz="6" w:space="0" w:color="auto"/>
              <w:left w:val="double" w:sz="6" w:space="0" w:color="auto"/>
              <w:bottom w:val="double" w:sz="6" w:space="0" w:color="auto"/>
              <w:right w:val="double" w:sz="6" w:space="0" w:color="000000"/>
            </w:tcBorders>
            <w:shd w:val="clear" w:color="auto" w:fill="auto"/>
            <w:vAlign w:val="center"/>
            <w:hideMark/>
          </w:tcPr>
          <w:p w14:paraId="598BAA6A" w14:textId="77777777" w:rsidR="00186BF6" w:rsidRPr="00474762" w:rsidRDefault="00186BF6" w:rsidP="00CD7DCC">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5E15938D"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bl>
    <w:p w14:paraId="5E56DE8D" w14:textId="77777777" w:rsidR="00186BF6" w:rsidRDefault="00186BF6" w:rsidP="00186BF6">
      <w:pPr>
        <w:spacing w:after="0"/>
        <w:rPr>
          <w:b/>
          <w:lang w:val="en-GB"/>
        </w:rPr>
      </w:pPr>
    </w:p>
    <w:tbl>
      <w:tblPr>
        <w:tblW w:w="11056" w:type="dxa"/>
        <w:jc w:val="center"/>
        <w:tblLayout w:type="fixed"/>
        <w:tblLook w:val="04A0" w:firstRow="1" w:lastRow="0" w:firstColumn="1" w:lastColumn="0" w:noHBand="0" w:noVBand="1"/>
      </w:tblPr>
      <w:tblGrid>
        <w:gridCol w:w="1988"/>
        <w:gridCol w:w="2123"/>
        <w:gridCol w:w="2126"/>
        <w:gridCol w:w="1701"/>
        <w:gridCol w:w="1134"/>
        <w:gridCol w:w="1984"/>
      </w:tblGrid>
      <w:tr w:rsidR="00186BF6" w:rsidRPr="002A00C3" w14:paraId="451A62EE" w14:textId="77777777" w:rsidTr="00CD7DCC">
        <w:trPr>
          <w:trHeight w:val="178"/>
          <w:jc w:val="center"/>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5CBBF7E" w14:textId="77777777" w:rsidR="00186BF6" w:rsidRPr="002A00C3" w:rsidRDefault="00186BF6" w:rsidP="00CD7D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247E3F49" w14:textId="77777777" w:rsidR="00186BF6" w:rsidRPr="002A00C3" w:rsidRDefault="00186BF6" w:rsidP="00CD7D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1A4E8666" w14:textId="77777777" w:rsidR="00186BF6" w:rsidRPr="002A00C3" w:rsidRDefault="00186BF6" w:rsidP="00CD7D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5186B758" w14:textId="77777777" w:rsidR="00186BF6" w:rsidRPr="002A00C3" w:rsidRDefault="00186BF6" w:rsidP="00CD7D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8347EF7" w14:textId="77777777" w:rsidR="00186BF6" w:rsidRPr="002A00C3" w:rsidRDefault="00186BF6" w:rsidP="00CD7D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0F794F5" w14:textId="77777777" w:rsidR="00186BF6" w:rsidRPr="002A00C3" w:rsidRDefault="00186BF6" w:rsidP="00CD7D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86BF6" w:rsidRPr="002A00C3" w14:paraId="26812243" w14:textId="77777777" w:rsidTr="00CD7DCC">
        <w:trPr>
          <w:trHeight w:val="107"/>
          <w:jc w:val="center"/>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0521BD4"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090265EA" w14:textId="77777777" w:rsidR="00186BF6" w:rsidRPr="00784E7F" w:rsidRDefault="00186BF6" w:rsidP="00CD7DCC">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3C0C89F1"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p>
          <w:p w14:paraId="4814A46A"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5AF44362"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7C9EE60"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48CAC8AB" w14:textId="77777777" w:rsidR="00186BF6" w:rsidRPr="002A00C3" w:rsidRDefault="00186BF6" w:rsidP="00CD7DCC">
            <w:pPr>
              <w:spacing w:after="0" w:line="240" w:lineRule="auto"/>
              <w:jc w:val="center"/>
              <w:rPr>
                <w:rFonts w:ascii="Calibri" w:eastAsia="Times New Roman" w:hAnsi="Calibri" w:cs="Times New Roman"/>
                <w:b/>
                <w:bCs/>
                <w:color w:val="000000"/>
                <w:sz w:val="16"/>
                <w:szCs w:val="16"/>
                <w:lang w:val="en-GB" w:eastAsia="en-GB"/>
              </w:rPr>
            </w:pPr>
          </w:p>
        </w:tc>
      </w:tr>
      <w:tr w:rsidR="00186BF6" w:rsidRPr="002A00C3" w14:paraId="69419447" w14:textId="77777777" w:rsidTr="00CD7DCC">
        <w:trPr>
          <w:trHeight w:val="157"/>
          <w:jc w:val="center"/>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30C2B86"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44EE7C96"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0C2E5638"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68AE6002" w14:textId="68C8FDC1" w:rsidR="00186BF6" w:rsidRPr="002A00C3" w:rsidRDefault="00AC64C7" w:rsidP="00CD7DC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KIT </w:t>
            </w:r>
            <w:r w:rsidR="00186BF6">
              <w:rPr>
                <w:rFonts w:ascii="Calibri" w:eastAsia="Times New Roman" w:hAnsi="Calibri" w:cs="Times New Roman"/>
                <w:color w:val="000000"/>
                <w:sz w:val="16"/>
                <w:szCs w:val="16"/>
                <w:lang w:val="en-GB" w:eastAsia="en-GB"/>
              </w:rPr>
              <w:t>Departmental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04A61960"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732839E2" w14:textId="77777777" w:rsidR="00186BF6" w:rsidRPr="002A00C3" w:rsidRDefault="00186BF6" w:rsidP="00CD7DCC">
            <w:pPr>
              <w:spacing w:after="0" w:line="240" w:lineRule="auto"/>
              <w:jc w:val="center"/>
              <w:rPr>
                <w:rFonts w:ascii="Calibri" w:eastAsia="Times New Roman" w:hAnsi="Calibri" w:cs="Times New Roman"/>
                <w:b/>
                <w:bCs/>
                <w:color w:val="000000"/>
                <w:sz w:val="16"/>
                <w:szCs w:val="16"/>
                <w:lang w:val="en-GB" w:eastAsia="en-GB"/>
              </w:rPr>
            </w:pPr>
          </w:p>
        </w:tc>
      </w:tr>
      <w:tr w:rsidR="00186BF6" w:rsidRPr="002A00C3" w14:paraId="30DE6D02" w14:textId="77777777" w:rsidTr="00CD7DCC">
        <w:trPr>
          <w:trHeight w:val="202"/>
          <w:jc w:val="center"/>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3E24754"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nzeichen"/>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6AD72BB1"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5BB41EC2"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280CE340"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1176E1E0" w14:textId="77777777" w:rsidR="00186BF6" w:rsidRPr="002A00C3" w:rsidRDefault="00186BF6" w:rsidP="00CD7DCC">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18C3F6C4" w14:textId="77777777" w:rsidR="00186BF6" w:rsidRPr="002A00C3" w:rsidRDefault="00186BF6" w:rsidP="00CD7DCC">
            <w:pPr>
              <w:spacing w:after="0" w:line="240" w:lineRule="auto"/>
              <w:jc w:val="center"/>
              <w:rPr>
                <w:rFonts w:ascii="Calibri" w:eastAsia="Times New Roman" w:hAnsi="Calibri" w:cs="Times New Roman"/>
                <w:b/>
                <w:bCs/>
                <w:color w:val="000000"/>
                <w:sz w:val="16"/>
                <w:szCs w:val="16"/>
                <w:lang w:val="en-GB" w:eastAsia="en-GB"/>
              </w:rPr>
            </w:pPr>
          </w:p>
        </w:tc>
      </w:tr>
    </w:tbl>
    <w:p w14:paraId="4909946C" w14:textId="77777777" w:rsidR="00186BF6" w:rsidRDefault="00186BF6" w:rsidP="00885714">
      <w:pPr>
        <w:spacing w:after="0"/>
        <w:rPr>
          <w:b/>
          <w:lang w:val="en-GB"/>
        </w:rPr>
      </w:pPr>
    </w:p>
    <w:p w14:paraId="69DCA09F" w14:textId="2893B4F7" w:rsidR="00EC7C21" w:rsidRPr="002A00C3" w:rsidRDefault="00EC7C21" w:rsidP="0039687B">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1F6A17D8" w:rsidR="00EC7C21" w:rsidRPr="002A00C3" w:rsidRDefault="00EC7C21" w:rsidP="0039687B">
      <w:pPr>
        <w:tabs>
          <w:tab w:val="left" w:pos="1350"/>
        </w:tabs>
        <w:spacing w:after="0"/>
        <w:jc w:val="center"/>
        <w:rPr>
          <w:lang w:val="en-GB"/>
        </w:rPr>
      </w:pPr>
    </w:p>
    <w:tbl>
      <w:tblPr>
        <w:tblW w:w="11138" w:type="dxa"/>
        <w:jc w:val="center"/>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39687B">
        <w:trPr>
          <w:trHeight w:val="100"/>
          <w:jc w:val="center"/>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9687B">
            <w:pPr>
              <w:spacing w:after="0" w:line="240" w:lineRule="auto"/>
              <w:jc w:val="center"/>
              <w:rPr>
                <w:rFonts w:ascii="Calibri" w:eastAsia="Times New Roman" w:hAnsi="Calibri" w:cs="Times New Roman"/>
                <w:b/>
                <w:bCs/>
                <w:color w:val="000000"/>
                <w:sz w:val="16"/>
                <w:szCs w:val="16"/>
                <w:lang w:val="en-GB" w:eastAsia="en-GB"/>
              </w:rPr>
            </w:pPr>
            <w:r w:rsidRPr="002A00C3">
              <w:rPr>
                <w:lang w:val="en-GB"/>
              </w:rPr>
              <w:br w:type="page"/>
            </w:r>
          </w:p>
          <w:p w14:paraId="69DCA0A2" w14:textId="44216E85" w:rsidR="00433B68" w:rsidRPr="002A00C3" w:rsidRDefault="00433B68" w:rsidP="0039687B">
            <w:pPr>
              <w:spacing w:after="0" w:line="240" w:lineRule="auto"/>
              <w:jc w:val="center"/>
              <w:rPr>
                <w:rFonts w:ascii="Calibri" w:eastAsia="Times New Roman" w:hAnsi="Calibri" w:cs="Times New Roman"/>
                <w:b/>
                <w:bCs/>
                <w:color w:val="000000"/>
                <w:sz w:val="16"/>
                <w:szCs w:val="16"/>
                <w:lang w:val="en-GB" w:eastAsia="en-GB"/>
              </w:rPr>
            </w:pP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5199AEDF" w:rsidR="00433B68" w:rsidRPr="002A00C3" w:rsidRDefault="0082252E" w:rsidP="0039687B">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14:paraId="69DCA0A4" w14:textId="77777777" w:rsidR="004F6083" w:rsidRPr="002A00C3" w:rsidRDefault="004F6083" w:rsidP="0039687B">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39687B">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39687B">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39687B">
        <w:trPr>
          <w:trHeight w:val="456"/>
          <w:jc w:val="center"/>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0FD67097" w:rsidR="00295B98" w:rsidRPr="002A00C3" w:rsidRDefault="009E7AA5" w:rsidP="0039687B">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14:paraId="69DCA0AE" w14:textId="30AA0096"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(as indicated in the course catalogue)</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39687B">
        <w:trPr>
          <w:trHeight w:val="122"/>
          <w:jc w:val="center"/>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04E54905" w:rsidR="009E7AA5" w:rsidRPr="002A00C3" w:rsidRDefault="009E7AA5" w:rsidP="0039687B">
            <w:pPr>
              <w:spacing w:after="0" w:line="240" w:lineRule="auto"/>
              <w:jc w:val="center"/>
              <w:rPr>
                <w:rFonts w:ascii="Calibri" w:eastAsia="Times New Roman" w:hAnsi="Calibri" w:cs="Times New Roman"/>
                <w:color w:val="0000FF"/>
                <w:sz w:val="16"/>
                <w:szCs w:val="16"/>
                <w:lang w:val="en-GB" w:eastAsia="en-GB"/>
              </w:rPr>
            </w:pPr>
          </w:p>
        </w:tc>
        <w:tc>
          <w:tcPr>
            <w:tcW w:w="4311" w:type="dxa"/>
            <w:gridSpan w:val="4"/>
            <w:tcBorders>
              <w:top w:val="nil"/>
              <w:left w:val="nil"/>
              <w:bottom w:val="nil"/>
              <w:right w:val="single" w:sz="8" w:space="0" w:color="auto"/>
            </w:tcBorders>
            <w:shd w:val="clear" w:color="auto" w:fill="auto"/>
            <w:vAlign w:val="center"/>
            <w:hideMark/>
          </w:tcPr>
          <w:p w14:paraId="69DCA0B5" w14:textId="6B2F0614"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06090F20"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2495FACB"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39687B">
        <w:trPr>
          <w:trHeight w:val="119"/>
          <w:jc w:val="center"/>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28C3121E" w:rsidR="009E7AA5" w:rsidRPr="002A00C3" w:rsidRDefault="009E7AA5" w:rsidP="0039687B">
            <w:pPr>
              <w:spacing w:after="0" w:line="240" w:lineRule="auto"/>
              <w:jc w:val="center"/>
              <w:rPr>
                <w:rFonts w:ascii="Calibri" w:eastAsia="Times New Roman" w:hAnsi="Calibri" w:cs="Times New Roman"/>
                <w:color w:val="0000FF"/>
                <w:sz w:val="16"/>
                <w:szCs w:val="16"/>
                <w:lang w:val="en-GB" w:eastAsia="en-GB"/>
              </w:rPr>
            </w:pP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5E9AD09A"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4419DA0"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144902BB"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39687B">
        <w:trPr>
          <w:trHeight w:val="194"/>
          <w:jc w:val="center"/>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4FFA804C" w:rsidR="009E7AA5" w:rsidRPr="002A00C3" w:rsidRDefault="009E7AA5" w:rsidP="0039687B">
            <w:pPr>
              <w:spacing w:after="0" w:line="240" w:lineRule="auto"/>
              <w:jc w:val="center"/>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5818BE92" w:rsidR="009E7AA5" w:rsidRPr="002A00C3" w:rsidRDefault="009E7AA5" w:rsidP="0039687B">
            <w:pPr>
              <w:spacing w:after="0" w:line="240" w:lineRule="auto"/>
              <w:jc w:val="center"/>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4853D482"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530C678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39687B">
        <w:trPr>
          <w:trHeight w:val="194"/>
          <w:jc w:val="center"/>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9687B">
            <w:pPr>
              <w:spacing w:after="0" w:line="240" w:lineRule="auto"/>
              <w:jc w:val="center"/>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9687B">
            <w:pPr>
              <w:spacing w:after="0" w:line="240" w:lineRule="auto"/>
              <w:jc w:val="center"/>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9687B">
            <w:pPr>
              <w:spacing w:after="0" w:line="240" w:lineRule="auto"/>
              <w:jc w:val="center"/>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9687B">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9687B">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39687B">
        <w:trPr>
          <w:trHeight w:val="194"/>
          <w:jc w:val="center"/>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9687B">
            <w:pPr>
              <w:spacing w:after="0" w:line="240" w:lineRule="auto"/>
              <w:jc w:val="center"/>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9687B">
            <w:pPr>
              <w:spacing w:after="0" w:line="240" w:lineRule="auto"/>
              <w:jc w:val="center"/>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9687B">
            <w:pPr>
              <w:spacing w:after="0" w:line="240" w:lineRule="auto"/>
              <w:jc w:val="center"/>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9687B">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9687B">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39687B">
        <w:trPr>
          <w:trHeight w:val="174"/>
          <w:jc w:val="center"/>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1DEC79E4" w:rsidR="009E7AA5" w:rsidRPr="002A00C3" w:rsidRDefault="009E7AA5" w:rsidP="0039687B">
            <w:pPr>
              <w:spacing w:after="0" w:line="240" w:lineRule="auto"/>
              <w:jc w:val="center"/>
              <w:rPr>
                <w:rFonts w:ascii="Calibri" w:eastAsia="Times New Roman" w:hAnsi="Calibri" w:cs="Times New Roman"/>
                <w:i/>
                <w:iCs/>
                <w:color w:val="000000"/>
                <w:sz w:val="16"/>
                <w:szCs w:val="16"/>
                <w:lang w:val="en-GB" w:eastAsia="en-GB"/>
              </w:rPr>
            </w:pP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140CDD1F" w:rsidR="009E7AA5" w:rsidRPr="002A00C3" w:rsidRDefault="009E7AA5" w:rsidP="0039687B">
            <w:pPr>
              <w:spacing w:after="0" w:line="240" w:lineRule="auto"/>
              <w:jc w:val="center"/>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4C8BB811"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39687B">
        <w:trPr>
          <w:trHeight w:val="75"/>
          <w:jc w:val="center"/>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9687B">
            <w:pPr>
              <w:spacing w:after="0" w:line="240" w:lineRule="auto"/>
              <w:jc w:val="center"/>
              <w:rPr>
                <w:rFonts w:ascii="Calibri" w:eastAsia="Times New Roman" w:hAnsi="Calibri" w:cs="Times New Roman"/>
                <w:color w:val="000000"/>
                <w:sz w:val="16"/>
                <w:szCs w:val="16"/>
                <w:lang w:val="en-GB" w:eastAsia="en-GB"/>
              </w:rPr>
            </w:pPr>
          </w:p>
          <w:p w14:paraId="69DCA0DE" w14:textId="77777777" w:rsidR="00DA0FE7" w:rsidRPr="002A00C3" w:rsidRDefault="00DA0FE7" w:rsidP="0039687B">
            <w:pPr>
              <w:spacing w:after="0" w:line="240" w:lineRule="auto"/>
              <w:jc w:val="center"/>
              <w:rPr>
                <w:rFonts w:ascii="Calibri" w:eastAsia="Times New Roman" w:hAnsi="Calibri" w:cs="Times New Roman"/>
                <w:color w:val="000000"/>
                <w:sz w:val="16"/>
                <w:szCs w:val="16"/>
                <w:lang w:val="en-GB" w:eastAsia="en-GB"/>
              </w:rPr>
            </w:pPr>
          </w:p>
          <w:p w14:paraId="69DCA0DF" w14:textId="77777777" w:rsidR="00DA0FE7" w:rsidRPr="002A00C3" w:rsidRDefault="00DA0FE7"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9687B">
            <w:pPr>
              <w:spacing w:after="0" w:line="240" w:lineRule="auto"/>
              <w:jc w:val="center"/>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9687B">
            <w:pPr>
              <w:spacing w:after="0" w:line="240" w:lineRule="auto"/>
              <w:jc w:val="center"/>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9687B">
            <w:pPr>
              <w:spacing w:after="0" w:line="240" w:lineRule="auto"/>
              <w:jc w:val="center"/>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9687B">
            <w:pPr>
              <w:spacing w:after="0" w:line="240" w:lineRule="auto"/>
              <w:jc w:val="center"/>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9687B">
            <w:pPr>
              <w:spacing w:after="0" w:line="240" w:lineRule="auto"/>
              <w:jc w:val="center"/>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9687B">
            <w:pPr>
              <w:spacing w:after="0" w:line="240" w:lineRule="auto"/>
              <w:jc w:val="center"/>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9687B">
            <w:pPr>
              <w:spacing w:after="0" w:line="240" w:lineRule="auto"/>
              <w:jc w:val="center"/>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9687B">
            <w:pPr>
              <w:spacing w:after="0" w:line="240" w:lineRule="auto"/>
              <w:jc w:val="center"/>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9687B">
            <w:pPr>
              <w:spacing w:after="0" w:line="240" w:lineRule="auto"/>
              <w:jc w:val="center"/>
              <w:rPr>
                <w:rFonts w:ascii="Calibri" w:eastAsia="Times New Roman" w:hAnsi="Calibri" w:cs="Times New Roman"/>
                <w:color w:val="000000"/>
                <w:lang w:val="en-GB" w:eastAsia="en-GB"/>
              </w:rPr>
            </w:pPr>
          </w:p>
        </w:tc>
      </w:tr>
      <w:tr w:rsidR="00433B68" w:rsidRPr="00637D8C" w14:paraId="69DCA0EF" w14:textId="77777777" w:rsidTr="0039687B">
        <w:trPr>
          <w:trHeight w:val="104"/>
          <w:jc w:val="center"/>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27213ACB" w:rsidR="00433B68" w:rsidRPr="002A00C3" w:rsidRDefault="00433B68" w:rsidP="0039687B">
            <w:pPr>
              <w:spacing w:after="0" w:line="240" w:lineRule="auto"/>
              <w:jc w:val="center"/>
              <w:rPr>
                <w:rFonts w:ascii="Calibri" w:eastAsia="Times New Roman" w:hAnsi="Calibri" w:cs="Times New Roman"/>
                <w:color w:val="000000"/>
                <w:sz w:val="16"/>
                <w:szCs w:val="16"/>
                <w:lang w:val="en-GB" w:eastAsia="en-GB"/>
              </w:rPr>
            </w:pP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9687B">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9687B">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9687B">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9687B">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39687B">
        <w:trPr>
          <w:trHeight w:val="386"/>
          <w:jc w:val="center"/>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40D956B0" w:rsidR="00295B98" w:rsidRPr="002A00C3" w:rsidRDefault="009E7AA5" w:rsidP="0039687B">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14:paraId="69DCA0F5" w14:textId="6CDF68B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(as indicated in the course catalogue)</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39687B">
        <w:trPr>
          <w:trHeight w:val="89"/>
          <w:jc w:val="center"/>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51C118F5" w:rsidR="009E7AA5" w:rsidRPr="002A00C3" w:rsidRDefault="009E7AA5" w:rsidP="0039687B">
            <w:pPr>
              <w:spacing w:after="0" w:line="240" w:lineRule="auto"/>
              <w:jc w:val="center"/>
              <w:rPr>
                <w:rFonts w:ascii="Calibri" w:eastAsia="Times New Roman" w:hAnsi="Calibri" w:cs="Times New Roman"/>
                <w:color w:val="0000FF"/>
                <w:sz w:val="16"/>
                <w:szCs w:val="16"/>
                <w:lang w:val="en-GB" w:eastAsia="en-GB"/>
              </w:rPr>
            </w:pPr>
          </w:p>
        </w:tc>
        <w:tc>
          <w:tcPr>
            <w:tcW w:w="5151" w:type="dxa"/>
            <w:gridSpan w:val="6"/>
            <w:tcBorders>
              <w:top w:val="nil"/>
              <w:left w:val="nil"/>
              <w:bottom w:val="nil"/>
              <w:right w:val="single" w:sz="8" w:space="0" w:color="auto"/>
            </w:tcBorders>
            <w:shd w:val="clear" w:color="auto" w:fill="auto"/>
            <w:vAlign w:val="center"/>
            <w:hideMark/>
          </w:tcPr>
          <w:p w14:paraId="69DCA0FB" w14:textId="77E75F2B"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023AF19B"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39687B">
        <w:trPr>
          <w:trHeight w:val="163"/>
          <w:jc w:val="center"/>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2A5379E3" w:rsidR="009E7AA5" w:rsidRPr="002A00C3" w:rsidRDefault="009E7AA5" w:rsidP="0039687B">
            <w:pPr>
              <w:spacing w:after="0" w:line="240" w:lineRule="auto"/>
              <w:jc w:val="center"/>
              <w:rPr>
                <w:rFonts w:ascii="Calibri" w:eastAsia="Times New Roman" w:hAnsi="Calibri" w:cs="Times New Roman"/>
                <w:color w:val="0000FF"/>
                <w:sz w:val="16"/>
                <w:szCs w:val="16"/>
                <w:lang w:val="en-GB" w:eastAsia="en-GB"/>
              </w:rPr>
            </w:pP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5F77C43E"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10B07A02"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39687B">
        <w:trPr>
          <w:trHeight w:val="96"/>
          <w:jc w:val="center"/>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5D455F63" w:rsidR="009E7AA5" w:rsidRPr="002A00C3" w:rsidRDefault="009E7AA5" w:rsidP="0039687B">
            <w:pPr>
              <w:spacing w:after="0" w:line="240" w:lineRule="auto"/>
              <w:jc w:val="center"/>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49694FCD" w:rsidR="009E7AA5" w:rsidRPr="002A00C3" w:rsidRDefault="009E7AA5" w:rsidP="0039687B">
            <w:pPr>
              <w:spacing w:after="0" w:line="240" w:lineRule="auto"/>
              <w:jc w:val="center"/>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68274875"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39687B">
        <w:trPr>
          <w:trHeight w:val="96"/>
          <w:jc w:val="center"/>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9687B">
            <w:pPr>
              <w:spacing w:after="0" w:line="240" w:lineRule="auto"/>
              <w:jc w:val="center"/>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9687B">
            <w:pPr>
              <w:spacing w:after="0" w:line="240" w:lineRule="auto"/>
              <w:jc w:val="center"/>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9687B">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9687B">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39687B">
        <w:trPr>
          <w:trHeight w:val="96"/>
          <w:jc w:val="center"/>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9687B">
            <w:pPr>
              <w:spacing w:after="0" w:line="240" w:lineRule="auto"/>
              <w:jc w:val="center"/>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9687B">
            <w:pPr>
              <w:spacing w:after="0" w:line="240" w:lineRule="auto"/>
              <w:jc w:val="center"/>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9687B">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9687B">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39687B">
        <w:trPr>
          <w:trHeight w:val="171"/>
          <w:jc w:val="center"/>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9687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46139A4D" w:rsidR="009E7AA5" w:rsidRPr="002A00C3" w:rsidRDefault="009E7AA5" w:rsidP="0039687B">
            <w:pPr>
              <w:spacing w:after="0" w:line="240" w:lineRule="auto"/>
              <w:jc w:val="center"/>
              <w:rPr>
                <w:rFonts w:ascii="Calibri" w:eastAsia="Times New Roman" w:hAnsi="Calibri" w:cs="Times New Roman"/>
                <w:i/>
                <w:iCs/>
                <w:color w:val="000000"/>
                <w:sz w:val="16"/>
                <w:szCs w:val="16"/>
                <w:lang w:val="en-GB" w:eastAsia="en-GB"/>
              </w:rPr>
            </w:pP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9136817" w:rsidR="009E7AA5" w:rsidRPr="002A00C3" w:rsidRDefault="009E7AA5" w:rsidP="0039687B">
            <w:pPr>
              <w:spacing w:after="0" w:line="240" w:lineRule="auto"/>
              <w:jc w:val="center"/>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9687B">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39687B">
      <w:pPr>
        <w:spacing w:after="0"/>
        <w:jc w:val="center"/>
        <w:rPr>
          <w:lang w:val="en-GB"/>
        </w:rPr>
      </w:pPr>
    </w:p>
    <w:p w14:paraId="69DCA11E" w14:textId="77777777" w:rsidR="006D3CA9" w:rsidRPr="002A00C3" w:rsidRDefault="006D3CA9" w:rsidP="0039687B">
      <w:pPr>
        <w:jc w:val="cente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AC64C7">
      <w:headerReference w:type="default" r:id="rId11"/>
      <w:footerReference w:type="default" r:id="rId12"/>
      <w:headerReference w:type="first" r:id="rId13"/>
      <w:endnotePr>
        <w:numFmt w:val="decimal"/>
      </w:endnotePr>
      <w:type w:val="continuous"/>
      <w:pgSz w:w="11906" w:h="16838"/>
      <w:pgMar w:top="1418" w:right="424" w:bottom="0" w:left="142"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E60EF" w14:textId="77777777" w:rsidR="000646DC" w:rsidRDefault="000646DC" w:rsidP="00261299">
      <w:pPr>
        <w:spacing w:after="0" w:line="240" w:lineRule="auto"/>
      </w:pPr>
      <w:r>
        <w:separator/>
      </w:r>
    </w:p>
  </w:endnote>
  <w:endnote w:type="continuationSeparator" w:id="0">
    <w:p w14:paraId="07FB3997" w14:textId="77777777" w:rsidR="000646DC" w:rsidRDefault="000646DC" w:rsidP="00261299">
      <w:pPr>
        <w:spacing w:after="0" w:line="240" w:lineRule="auto"/>
      </w:pPr>
      <w:r>
        <w:continuationSeparator/>
      </w:r>
    </w:p>
  </w:endnote>
  <w:endnote w:id="1">
    <w:p w14:paraId="6E58722B" w14:textId="6B32E62B" w:rsidR="00774BD5" w:rsidRPr="00114066" w:rsidRDefault="00774BD5" w:rsidP="00DC3994">
      <w:pPr>
        <w:pStyle w:val="Funotentext"/>
        <w:spacing w:before="120" w:after="120"/>
        <w:ind w:left="284" w:firstLine="0"/>
        <w:rPr>
          <w:rFonts w:asciiTheme="minorHAnsi" w:hAnsiTheme="minorHAnsi" w:cstheme="minorHAnsi"/>
          <w:lang w:val="en-GB"/>
        </w:rPr>
      </w:pPr>
      <w:r w:rsidRPr="00DC3994">
        <w:rPr>
          <w:rStyle w:val="Endnotenzeiche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unotentext"/>
        <w:spacing w:before="120" w:after="120"/>
        <w:ind w:left="284" w:firstLine="0"/>
        <w:rPr>
          <w:rFonts w:asciiTheme="minorHAnsi" w:hAnsiTheme="minorHAnsi" w:cstheme="minorHAnsi"/>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nzeiche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ntext"/>
        <w:spacing w:before="120" w:after="120"/>
        <w:ind w:left="284"/>
        <w:jc w:val="both"/>
        <w:rPr>
          <w:rFonts w:cstheme="minorHAnsi"/>
          <w:lang w:val="en-GB"/>
        </w:rPr>
      </w:pPr>
      <w:r w:rsidRPr="00114066">
        <w:rPr>
          <w:rStyle w:val="Endnotenzeiche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unotentext"/>
        <w:spacing w:before="120" w:after="120"/>
        <w:ind w:left="284" w:firstLine="0"/>
        <w:rPr>
          <w:rFonts w:asciiTheme="minorHAnsi" w:hAnsiTheme="minorHAnsi" w:cstheme="minorHAnsi"/>
          <w:b/>
          <w:lang w:val="en-GB"/>
        </w:rPr>
      </w:pPr>
      <w:r w:rsidRPr="00114066">
        <w:rPr>
          <w:rStyle w:val="Endnotenzeiche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jc w:val="center"/>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14:paraId="55C03D2F" w14:textId="77777777" w:rsidTr="0039687B">
        <w:trPr>
          <w:jc w:val="center"/>
        </w:trPr>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unoten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39687B">
        <w:trPr>
          <w:jc w:val="center"/>
        </w:trPr>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39687B">
        <w:trPr>
          <w:jc w:val="center"/>
        </w:trPr>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39687B">
        <w:trPr>
          <w:jc w:val="center"/>
        </w:trPr>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unoten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39687B">
        <w:trPr>
          <w:jc w:val="center"/>
        </w:trPr>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unoten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unoten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ntext"/>
        <w:rPr>
          <w:rFonts w:ascii="Verdana" w:hAnsi="Verdana"/>
          <w:sz w:val="18"/>
          <w:szCs w:val="18"/>
          <w:lang w:val="en-GB"/>
        </w:rPr>
      </w:pPr>
    </w:p>
  </w:endnote>
  <w:endnote w:id="13">
    <w:p w14:paraId="6008BB38" w14:textId="77777777" w:rsidR="00186BF6" w:rsidRPr="00114066" w:rsidRDefault="00186BF6" w:rsidP="00186BF6">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4A0336D9" w14:textId="77777777" w:rsidR="00186BF6" w:rsidRPr="00114066" w:rsidRDefault="00186BF6" w:rsidP="00186BF6">
      <w:pPr>
        <w:spacing w:before="120" w:after="120"/>
        <w:ind w:left="284"/>
        <w:jc w:val="both"/>
        <w:rPr>
          <w:rFonts w:cstheme="minorHAnsi"/>
          <w:sz w:val="20"/>
          <w:szCs w:val="20"/>
          <w:lang w:val="en-GB"/>
        </w:rPr>
      </w:pPr>
      <w:r w:rsidRPr="00114066">
        <w:rPr>
          <w:rStyle w:val="Endnotenzeiche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569544B7" w:rsidR="00774BD5" w:rsidRDefault="00774BD5">
        <w:pPr>
          <w:pStyle w:val="Fuzeile"/>
          <w:jc w:val="center"/>
        </w:pPr>
        <w:r>
          <w:fldChar w:fldCharType="begin"/>
        </w:r>
        <w:r>
          <w:instrText xml:space="preserve"> PAGE   \* MERGEFORMAT </w:instrText>
        </w:r>
        <w:r>
          <w:fldChar w:fldCharType="separate"/>
        </w:r>
        <w:r w:rsidR="00CB546A">
          <w:rPr>
            <w:noProof/>
          </w:rPr>
          <w:t>1</w:t>
        </w:r>
        <w:r>
          <w:rPr>
            <w:noProof/>
          </w:rPr>
          <w:fldChar w:fldCharType="end"/>
        </w:r>
      </w:p>
    </w:sdtContent>
  </w:sdt>
  <w:p w14:paraId="1FA71B8D" w14:textId="77777777" w:rsidR="00774BD5" w:rsidRDefault="00774BD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D757E" w14:textId="77777777" w:rsidR="000646DC" w:rsidRDefault="000646DC" w:rsidP="00261299">
      <w:pPr>
        <w:spacing w:after="0" w:line="240" w:lineRule="auto"/>
      </w:pPr>
      <w:r>
        <w:separator/>
      </w:r>
    </w:p>
  </w:footnote>
  <w:footnote w:type="continuationSeparator" w:id="0">
    <w:p w14:paraId="59E1C443" w14:textId="77777777" w:rsidR="000646DC" w:rsidRDefault="000646DC"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026AD05" w:rsidR="00774BD5" w:rsidRDefault="00B214F9" w:rsidP="00784E7F">
    <w:pPr>
      <w:pStyle w:val="Kopfzeile"/>
      <w:jc w:val="center"/>
    </w:pPr>
    <w:r w:rsidRPr="00A04811">
      <w:rPr>
        <w:noProof/>
        <w:lang w:val="de-DE" w:eastAsia="de-DE"/>
      </w:rPr>
      <w:drawing>
        <wp:anchor distT="0" distB="0" distL="114300" distR="114300" simplePos="0" relativeHeight="251670528" behindDoc="0" locked="0" layoutInCell="1" allowOverlap="1" wp14:anchorId="295E90A0" wp14:editId="4B908AFE">
          <wp:simplePos x="0" y="0"/>
          <wp:positionH relativeFrom="column">
            <wp:posOffset>334510</wp:posOffset>
          </wp:positionH>
          <wp:positionV relativeFrom="paragraph">
            <wp:posOffset>64527</wp:posOffset>
          </wp:positionV>
          <wp:extent cx="1280160" cy="259715"/>
          <wp:effectExtent l="0" t="0" r="0" b="6985"/>
          <wp:wrapNone/>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4A7D9E" w:rsidRPr="00A04811">
      <w:rPr>
        <w:noProof/>
        <w:lang w:val="de-DE" w:eastAsia="de-DE"/>
      </w:rPr>
      <mc:AlternateContent>
        <mc:Choice Requires="wps">
          <w:drawing>
            <wp:anchor distT="0" distB="0" distL="114300" distR="114300" simplePos="0" relativeHeight="251668480" behindDoc="0" locked="0" layoutInCell="1" allowOverlap="1" wp14:anchorId="00B2D5BE" wp14:editId="5884EF61">
              <wp:simplePos x="0" y="0"/>
              <wp:positionH relativeFrom="column">
                <wp:posOffset>62230</wp:posOffset>
              </wp:positionH>
              <wp:positionV relativeFrom="paragraph">
                <wp:posOffset>-264795</wp:posOffset>
              </wp:positionV>
              <wp:extent cx="2599690"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4F28AB95"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C36F8D">
                            <w:rPr>
                              <w:rFonts w:cstheme="minorHAnsi"/>
                              <w:sz w:val="12"/>
                              <w:szCs w:val="12"/>
                              <w:lang w:val="en-GB"/>
                            </w:rPr>
                            <w:t>2017</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7" type="#_x0000_t202" style="position:absolute;left:0;text-align:left;margin-left:4.9pt;margin-top:-20.85pt;width:204.7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" filled="f" stroked="f">
              <v:textbox>
                <w:txbxContent>
                  <w:p w14:paraId="18622F6E" w14:textId="4F28AB95"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w:t>
                    </w:r>
                    <w:r w:rsidR="00963BE5">
                      <w:rPr>
                        <w:rFonts w:cstheme="minorHAnsi"/>
                        <w:sz w:val="12"/>
                        <w:szCs w:val="12"/>
                        <w:lang w:val="en-GB"/>
                      </w:rPr>
                      <w:t>.6</w:t>
                    </w:r>
                    <w:r w:rsidRPr="00452C45">
                      <w:rPr>
                        <w:rFonts w:cstheme="minorHAnsi"/>
                        <w:sz w:val="12"/>
                        <w:szCs w:val="12"/>
                        <w:lang w:val="en-GB"/>
                      </w:rPr>
                      <w:t>-C</w:t>
                    </w:r>
                    <w:r w:rsidR="009E102A">
                      <w:rPr>
                        <w:rFonts w:cstheme="minorHAnsi"/>
                        <w:sz w:val="12"/>
                        <w:szCs w:val="12"/>
                        <w:lang w:val="en-GB"/>
                      </w:rPr>
                      <w:t>-Annex</w:t>
                    </w:r>
                    <w:r>
                      <w:rPr>
                        <w:rFonts w:cstheme="minorHAnsi"/>
                        <w:sz w:val="12"/>
                        <w:szCs w:val="12"/>
                        <w:lang w:val="en-GB"/>
                      </w:rPr>
                      <w:t>-</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w:t>
                    </w:r>
                    <w:r w:rsidR="00C36F8D">
                      <w:rPr>
                        <w:rFonts w:cstheme="minorHAnsi"/>
                        <w:sz w:val="12"/>
                        <w:szCs w:val="12"/>
                        <w:lang w:val="en-GB"/>
                      </w:rPr>
                      <w:t>2017</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611E74" w:rsidRPr="00A04811">
      <w:rPr>
        <w:noProof/>
        <w:lang w:val="de-DE" w:eastAsia="de-DE"/>
      </w:rPr>
      <mc:AlternateContent>
        <mc:Choice Requires="wps">
          <w:drawing>
            <wp:anchor distT="0" distB="0" distL="114300" distR="114300" simplePos="0" relativeHeight="251663360" behindDoc="0" locked="0" layoutInCell="1" allowOverlap="1" wp14:anchorId="69DCA201" wp14:editId="1CC08618">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B214F9">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8"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wbtAIAAMA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B214F9">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Kopfzeile"/>
    </w:pPr>
    <w:r>
      <w:rPr>
        <w:noProof/>
        <w:lang w:val="de-DE" w:eastAsia="de-DE"/>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6DC"/>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48D1"/>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86BF6"/>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1384"/>
    <w:rsid w:val="003719C5"/>
    <w:rsid w:val="00373755"/>
    <w:rsid w:val="003753CB"/>
    <w:rsid w:val="00376531"/>
    <w:rsid w:val="00383556"/>
    <w:rsid w:val="00387F88"/>
    <w:rsid w:val="0039687B"/>
    <w:rsid w:val="003A165A"/>
    <w:rsid w:val="003A7429"/>
    <w:rsid w:val="003B3110"/>
    <w:rsid w:val="003B34EF"/>
    <w:rsid w:val="003C6D2D"/>
    <w:rsid w:val="003C6DE4"/>
    <w:rsid w:val="003E4D06"/>
    <w:rsid w:val="003F152F"/>
    <w:rsid w:val="003F2100"/>
    <w:rsid w:val="003F470A"/>
    <w:rsid w:val="003F4C31"/>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35AF"/>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2235"/>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714"/>
    <w:rsid w:val="0088588E"/>
    <w:rsid w:val="00887EA6"/>
    <w:rsid w:val="008917CB"/>
    <w:rsid w:val="0089462B"/>
    <w:rsid w:val="00894DFF"/>
    <w:rsid w:val="00895DED"/>
    <w:rsid w:val="008A1D43"/>
    <w:rsid w:val="008A4A60"/>
    <w:rsid w:val="008A70CF"/>
    <w:rsid w:val="008C1A17"/>
    <w:rsid w:val="008C4FF7"/>
    <w:rsid w:val="008C554A"/>
    <w:rsid w:val="008C62AC"/>
    <w:rsid w:val="008D2341"/>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4C7"/>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14F9"/>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36F8D"/>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B546A"/>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D69D9"/>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4279F891-4ABB-4C23-8448-458B94EA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186BF6"/>
  </w:style>
  <w:style w:type="paragraph" w:styleId="berschrift1">
    <w:name w:val="heading 1"/>
    <w:basedOn w:val="Standard"/>
    <w:next w:val="Standard"/>
    <w:link w:val="berschrift1Zchn"/>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character" w:customStyle="1" w:styleId="berschrift1Zchn">
    <w:name w:val="Überschrift 1 Zchn"/>
    <w:basedOn w:val="Absatz-Standardschriftart"/>
    <w:link w:val="berschrift1"/>
    <w:rsid w:val="00BD2244"/>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BD2244"/>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BD2244"/>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BD2244"/>
    <w:rPr>
      <w:rFonts w:ascii="Times New Roman" w:eastAsia="Times New Roman" w:hAnsi="Times New Roman" w:cs="Times New Roman"/>
      <w:sz w:val="24"/>
      <w:szCs w:val="20"/>
      <w:lang w:val="fr-FR"/>
    </w:rPr>
  </w:style>
  <w:style w:type="paragraph" w:styleId="Listenabsatz">
    <w:name w:val="List Paragraph"/>
    <w:basedOn w:val="Standard"/>
    <w:uiPriority w:val="34"/>
    <w:qFormat/>
    <w:rsid w:val="00E501A6"/>
    <w:pPr>
      <w:ind w:left="720"/>
      <w:contextualSpacing/>
    </w:pPr>
  </w:style>
  <w:style w:type="character" w:styleId="Kommentarzeichen">
    <w:name w:val="annotation reference"/>
    <w:basedOn w:val="Absatz-Standardschriftart"/>
    <w:uiPriority w:val="99"/>
    <w:semiHidden/>
    <w:unhideWhenUsed/>
    <w:rsid w:val="009C71F6"/>
    <w:rPr>
      <w:sz w:val="16"/>
      <w:szCs w:val="16"/>
    </w:rPr>
  </w:style>
  <w:style w:type="paragraph" w:styleId="Kommentartext">
    <w:name w:val="annotation text"/>
    <w:basedOn w:val="Standard"/>
    <w:link w:val="KommentartextZchn"/>
    <w:unhideWhenUsed/>
    <w:rsid w:val="009C71F6"/>
    <w:pPr>
      <w:spacing w:line="240" w:lineRule="auto"/>
    </w:pPr>
    <w:rPr>
      <w:sz w:val="20"/>
      <w:szCs w:val="20"/>
    </w:rPr>
  </w:style>
  <w:style w:type="character" w:customStyle="1" w:styleId="KommentartextZchn">
    <w:name w:val="Kommentartext Zchn"/>
    <w:basedOn w:val="Absatz-Standardschriftart"/>
    <w:link w:val="Kommentartext"/>
    <w:rsid w:val="009C71F6"/>
    <w:rPr>
      <w:sz w:val="20"/>
      <w:szCs w:val="20"/>
    </w:rPr>
  </w:style>
  <w:style w:type="paragraph" w:styleId="Kommentarthema">
    <w:name w:val="annotation subject"/>
    <w:basedOn w:val="Kommentartext"/>
    <w:next w:val="Kommentartext"/>
    <w:link w:val="KommentarthemaZchn"/>
    <w:uiPriority w:val="99"/>
    <w:semiHidden/>
    <w:unhideWhenUsed/>
    <w:rsid w:val="009C71F6"/>
    <w:rPr>
      <w:b/>
      <w:bCs/>
    </w:rPr>
  </w:style>
  <w:style w:type="character" w:customStyle="1" w:styleId="KommentarthemaZchn">
    <w:name w:val="Kommentarthema Zchn"/>
    <w:basedOn w:val="KommentartextZchn"/>
    <w:link w:val="Kommentarthema"/>
    <w:uiPriority w:val="99"/>
    <w:semiHidden/>
    <w:rsid w:val="009C71F6"/>
    <w:rPr>
      <w:b/>
      <w:bCs/>
      <w:sz w:val="20"/>
      <w:szCs w:val="20"/>
    </w:rPr>
  </w:style>
  <w:style w:type="character" w:styleId="Funotenzeichen">
    <w:name w:val="footnote reference"/>
    <w:basedOn w:val="Absatz-Standardschriftart"/>
    <w:uiPriority w:val="99"/>
    <w:semiHidden/>
    <w:unhideWhenUsed/>
    <w:rsid w:val="00370CEF"/>
    <w:rPr>
      <w:vertAlign w:val="superscript"/>
    </w:rPr>
  </w:style>
  <w:style w:type="paragraph" w:styleId="berarbeitung">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tzhaltertext">
    <w:name w:val="Placeholder Text"/>
    <w:basedOn w:val="Absatz-Standardschriftart"/>
    <w:uiPriority w:val="99"/>
    <w:semiHidden/>
    <w:rsid w:val="0034461D"/>
    <w:rPr>
      <w:color w:val="808080"/>
    </w:rPr>
  </w:style>
  <w:style w:type="paragraph" w:customStyle="1" w:styleId="Contact">
    <w:name w:val="Contact"/>
    <w:basedOn w:val="Standard"/>
    <w:next w:val="Standard"/>
    <w:rsid w:val="005612CD"/>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5612CD"/>
    <w:pPr>
      <w:numPr>
        <w:numId w:val="3"/>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5612CD"/>
    <w:pPr>
      <w:numPr>
        <w:numId w:val="4"/>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5612CD"/>
    <w:pPr>
      <w:numPr>
        <w:numId w:val="5"/>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BesuchterLink">
    <w:name w:val="FollowedHyperlink"/>
    <w:basedOn w:val="Absatz-Standardschriftar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34C9C018-7319-4C75-BB0F-FA3CAE57F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985</Words>
  <Characters>6211</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Johannes Scherm</cp:lastModifiedBy>
  <cp:revision>2</cp:revision>
  <cp:lastPrinted>2015-04-10T09:51:00Z</cp:lastPrinted>
  <dcterms:created xsi:type="dcterms:W3CDTF">2017-06-15T10:54:00Z</dcterms:created>
  <dcterms:modified xsi:type="dcterms:W3CDTF">2017-06-15T10:54:00Z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